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磐安县农机发展中心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农业机械报废补偿项目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《磐安县财政局关于批复</w:t>
      </w:r>
      <w:r>
        <w:rPr>
          <w:rFonts w:hint="eastAsia"/>
          <w:sz w:val="28"/>
          <w:szCs w:val="28"/>
          <w:lang w:val="en-US" w:eastAsia="zh-CN"/>
        </w:rPr>
        <w:t>2021年部门一般公共预算支出指标的通知</w:t>
      </w:r>
      <w:r>
        <w:rPr>
          <w:rFonts w:hint="eastAsia"/>
          <w:sz w:val="28"/>
          <w:szCs w:val="28"/>
          <w:lang w:eastAsia="zh-CN"/>
        </w:rPr>
        <w:t>》（磐财预</w:t>
      </w:r>
      <w:r>
        <w:rPr>
          <w:rFonts w:hint="eastAsia"/>
          <w:sz w:val="28"/>
          <w:szCs w:val="28"/>
          <w:lang w:val="en-US" w:eastAsia="zh-CN"/>
        </w:rPr>
        <w:t>[2021]1号</w:t>
      </w:r>
      <w:r>
        <w:rPr>
          <w:rFonts w:hint="eastAsia"/>
          <w:sz w:val="28"/>
          <w:szCs w:val="28"/>
          <w:lang w:eastAsia="zh-CN"/>
        </w:rPr>
        <w:t>）下达农业机械报废补偿项目年初预算数</w:t>
      </w:r>
      <w:r>
        <w:rPr>
          <w:rFonts w:hint="eastAsia"/>
          <w:sz w:val="28"/>
          <w:szCs w:val="28"/>
          <w:lang w:val="en-US" w:eastAsia="zh-CN"/>
        </w:rPr>
        <w:t>155.36万元，预算调整数146.9万元，用于拖拉机提前报废和高耗能农业机械报废补偿。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共拨付拖拉机提前报废补偿资金129.9万元（全部为县级财政预算资金）。高耗能农业机械报废补偿资金56.71万元，其中省财政补助70%计39.697万元，县财政补助30%计17.013万元。县级农业机械报废补偿项目共支出149.9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（二）总体绩效目标完成情况分析。2021年报废淘汰拖拉机、插秧机等高耗能农业机械165台，</w:t>
      </w:r>
      <w:r>
        <w:rPr>
          <w:rFonts w:hint="eastAsia"/>
          <w:sz w:val="30"/>
          <w:szCs w:val="30"/>
          <w:lang w:eastAsia="zh-CN"/>
        </w:rPr>
        <w:t>其中申请拖拉机提前报废补偿资金</w:t>
      </w:r>
      <w:r>
        <w:rPr>
          <w:rFonts w:hint="eastAsia"/>
          <w:sz w:val="30"/>
          <w:szCs w:val="30"/>
          <w:lang w:val="en-US" w:eastAsia="zh-CN"/>
        </w:rPr>
        <w:t>147台，在册的注册登记上道路行驶拖拉机全部注销报废淘汰，</w:t>
      </w:r>
      <w:r>
        <w:rPr>
          <w:rFonts w:hint="eastAsia"/>
          <w:sz w:val="30"/>
          <w:szCs w:val="30"/>
        </w:rPr>
        <w:t>有效降低</w:t>
      </w:r>
      <w:r>
        <w:rPr>
          <w:rFonts w:hint="eastAsia"/>
          <w:sz w:val="30"/>
          <w:szCs w:val="30"/>
          <w:lang w:eastAsia="zh-CN"/>
        </w:rPr>
        <w:t>农机</w:t>
      </w:r>
      <w:r>
        <w:rPr>
          <w:rFonts w:hint="eastAsia"/>
          <w:sz w:val="30"/>
          <w:szCs w:val="30"/>
        </w:rPr>
        <w:t>生产</w:t>
      </w:r>
      <w:r>
        <w:rPr>
          <w:rFonts w:hint="eastAsia"/>
          <w:sz w:val="30"/>
          <w:szCs w:val="30"/>
          <w:lang w:eastAsia="zh-CN"/>
        </w:rPr>
        <w:t>安全</w:t>
      </w:r>
      <w:r>
        <w:rPr>
          <w:rFonts w:hint="eastAsia"/>
          <w:sz w:val="30"/>
          <w:szCs w:val="30"/>
        </w:rPr>
        <w:t>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（1）数量指标。2021年报废淘汰拖拉机、插秧机等高耗能农业机械165台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（2）时效指标。</w:t>
      </w:r>
      <w:r>
        <w:rPr>
          <w:rFonts w:hint="eastAsia"/>
          <w:sz w:val="30"/>
          <w:szCs w:val="30"/>
          <w:lang w:eastAsia="zh-CN"/>
        </w:rPr>
        <w:t>农业机械报废</w:t>
      </w:r>
      <w:r>
        <w:rPr>
          <w:rFonts w:hint="eastAsia"/>
          <w:sz w:val="30"/>
          <w:szCs w:val="30"/>
        </w:rPr>
        <w:t>年度资金兑付率100%。2.效益指标完成情况分析。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（1）社会效益。无资金使用重大违规违纪问题。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按规定进行公开。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四</w:t>
      </w:r>
      <w:r>
        <w:rPr>
          <w:rFonts w:hint="eastAsia"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24C0"/>
    <w:rsid w:val="0072597D"/>
    <w:rsid w:val="01493E0C"/>
    <w:rsid w:val="1E866347"/>
    <w:rsid w:val="22C61F5B"/>
    <w:rsid w:val="2D425E4F"/>
    <w:rsid w:val="54511FDA"/>
    <w:rsid w:val="55AF498D"/>
    <w:rsid w:val="598D2748"/>
    <w:rsid w:val="59DA20F0"/>
    <w:rsid w:val="5AC52911"/>
    <w:rsid w:val="6F835E1E"/>
    <w:rsid w:val="7C8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pacx</dc:creator>
  <cp:lastModifiedBy>lenovo01</cp:lastModifiedBy>
  <dcterms:modified xsi:type="dcterms:W3CDTF">2022-09-21T14:06:58Z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