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磐安县</w:t>
      </w:r>
      <w:r>
        <w:rPr>
          <w:rFonts w:hint="eastAsia"/>
          <w:sz w:val="30"/>
          <w:szCs w:val="30"/>
          <w:lang w:val="en-US" w:eastAsia="zh-CN"/>
        </w:rPr>
        <w:t>畜牧兽医</w:t>
      </w:r>
      <w:r>
        <w:rPr>
          <w:rFonts w:hint="eastAsia"/>
          <w:sz w:val="30"/>
          <w:szCs w:val="30"/>
          <w:lang w:eastAsia="zh-CN"/>
        </w:rPr>
        <w:t>发展中心动物防疫购买服务项目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年度绩效自评报告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《磐安县财政局关于批复</w:t>
      </w:r>
      <w:r>
        <w:rPr>
          <w:rFonts w:hint="eastAsia"/>
          <w:sz w:val="28"/>
          <w:szCs w:val="28"/>
          <w:lang w:val="en-US" w:eastAsia="zh-CN"/>
        </w:rPr>
        <w:t>2021年部门一般公共预算支出指标的通知</w:t>
      </w:r>
      <w:r>
        <w:rPr>
          <w:rFonts w:hint="eastAsia"/>
          <w:sz w:val="28"/>
          <w:szCs w:val="28"/>
          <w:lang w:eastAsia="zh-CN"/>
        </w:rPr>
        <w:t>》（磐财预</w:t>
      </w:r>
      <w:r>
        <w:rPr>
          <w:rFonts w:hint="eastAsia"/>
          <w:sz w:val="28"/>
          <w:szCs w:val="28"/>
          <w:lang w:val="en-US" w:eastAsia="zh-CN"/>
        </w:rPr>
        <w:t>[2021]1号</w:t>
      </w:r>
      <w:r>
        <w:rPr>
          <w:rFonts w:hint="eastAsia"/>
          <w:sz w:val="28"/>
          <w:szCs w:val="28"/>
          <w:lang w:eastAsia="zh-CN"/>
        </w:rPr>
        <w:t>）下达动物防疫购买服务项目年初预算数</w:t>
      </w:r>
      <w:r>
        <w:rPr>
          <w:rFonts w:hint="eastAsia"/>
          <w:sz w:val="28"/>
          <w:szCs w:val="28"/>
          <w:lang w:val="en-US" w:eastAsia="zh-CN"/>
        </w:rPr>
        <w:t>20万元，预算调整数20万元，用于全面做好重大动物疫病防控工作。抓好综合防控措施落实，努力确保不发生区域性重大动物疫情。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（一）资金投入情况分析。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2021年共拨付</w:t>
      </w:r>
      <w:r>
        <w:rPr>
          <w:rFonts w:hint="eastAsia"/>
          <w:sz w:val="28"/>
          <w:szCs w:val="28"/>
          <w:lang w:eastAsia="zh-CN"/>
        </w:rPr>
        <w:t>动物防疫购买服务经费</w:t>
      </w:r>
      <w:r>
        <w:rPr>
          <w:rFonts w:hint="eastAsia"/>
          <w:sz w:val="30"/>
          <w:szCs w:val="30"/>
          <w:lang w:val="en-US" w:eastAsia="zh-CN"/>
        </w:rPr>
        <w:t>16万元（全部为县级财政预算资金）。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（二）总体绩效目标完成情况分析。202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年全县规模养殖场免疫密度达到100%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eastAsia"/>
          <w:sz w:val="30"/>
          <w:szCs w:val="30"/>
        </w:rPr>
        <w:t>散养户免疫密度达到95%以上</w:t>
      </w:r>
      <w:r>
        <w:rPr>
          <w:rFonts w:hint="eastAsia"/>
          <w:sz w:val="30"/>
          <w:szCs w:val="30"/>
          <w:lang w:eastAsia="zh-CN"/>
        </w:rPr>
        <w:t>。病死动物无害化处理率达到100%。畜禽规模养殖场排泄物综合利用率达到95%以上。</w:t>
      </w:r>
      <w:r>
        <w:rPr>
          <w:rFonts w:hint="eastAsia"/>
          <w:sz w:val="28"/>
          <w:szCs w:val="28"/>
          <w:lang w:val="en-US" w:eastAsia="zh-CN"/>
        </w:rPr>
        <w:t>完成春秋两季动物集中免疫和夏季重大动物疫病防控工作，抓好动物强制免疫工作，全面落实防控措施，有效防控重大动物疫病。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（三）绩效指标完成情况分析。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1.产出指标完成情况分析。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（1）数量指标。2021年规模养殖场免疫密度达到100%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（2）时效指标。</w:t>
      </w:r>
      <w:r>
        <w:rPr>
          <w:rFonts w:hint="eastAsia"/>
          <w:sz w:val="30"/>
          <w:szCs w:val="30"/>
          <w:lang w:val="en-US" w:eastAsia="zh-CN"/>
        </w:rPr>
        <w:t>春秋两季及时完成动物防疫，及时加强病死动物和排泄物无害化处理的监管，全年不发生重大动物疫情。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2.效益指标完成情况分析。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（1）社会效益。有效控制和扑灭重大动物疫病以及人畜共患病，保障动物和动物产品的质量安全。无资金使用重大违规违纪问题。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按规定进行公开。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四</w:t>
      </w:r>
      <w:r>
        <w:rPr>
          <w:rFonts w:hint="eastAsia"/>
          <w:sz w:val="30"/>
          <w:szCs w:val="30"/>
        </w:rPr>
        <w:t>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024C0"/>
    <w:rsid w:val="0072597D"/>
    <w:rsid w:val="01493E0C"/>
    <w:rsid w:val="13C144A9"/>
    <w:rsid w:val="1E866347"/>
    <w:rsid w:val="22C61F5B"/>
    <w:rsid w:val="2D425E4F"/>
    <w:rsid w:val="4DE071FF"/>
    <w:rsid w:val="54511FDA"/>
    <w:rsid w:val="55AF498D"/>
    <w:rsid w:val="598D2748"/>
    <w:rsid w:val="59DA20F0"/>
    <w:rsid w:val="5AC52911"/>
    <w:rsid w:val="6F835E1E"/>
    <w:rsid w:val="7C87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pacx</dc:creator>
  <cp:lastModifiedBy>羊彩霞</cp:lastModifiedBy>
  <dcterms:modified xsi:type="dcterms:W3CDTF">2022-09-22T06:25:37Z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