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5" w:rsidRPr="00B36335" w:rsidRDefault="00DB12A9" w:rsidP="00DB12A9">
      <w:pPr>
        <w:widowControl/>
        <w:shd w:val="clear" w:color="auto" w:fill="FFFFFF"/>
        <w:spacing w:after="15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 w:rsidRPr="00B36335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磐安县</w:t>
      </w:r>
      <w:r w:rsidR="002D597E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2021</w:t>
      </w:r>
      <w:r w:rsidRPr="00B36335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年</w:t>
      </w:r>
    </w:p>
    <w:p w:rsidR="00DB12A9" w:rsidRPr="00B36335" w:rsidRDefault="00DB12A9" w:rsidP="00DB12A9">
      <w:pPr>
        <w:widowControl/>
        <w:shd w:val="clear" w:color="auto" w:fill="FFFFFF"/>
        <w:spacing w:after="15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 w:rsidRPr="00B36335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申报高级职称</w:t>
      </w:r>
      <w:r w:rsidR="002D597E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教师</w:t>
      </w:r>
      <w:r w:rsidRPr="00B36335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专业知识考试通知</w:t>
      </w:r>
    </w:p>
    <w:p w:rsidR="002D597E" w:rsidRDefault="00AB6413" w:rsidP="002D597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各中小学</w:t>
      </w:r>
      <w:r w:rsidR="00DB12A9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幼儿园、</w:t>
      </w:r>
      <w:r w:rsidR="00DB12A9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成校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和下</w:t>
      </w:r>
      <w:r w:rsidR="00DB12A9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属单位：</w:t>
      </w:r>
    </w:p>
    <w:p w:rsidR="00DB12A9" w:rsidRPr="00B36335" w:rsidRDefault="00DB12A9" w:rsidP="002D597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磐安县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年申报高级职称</w:t>
      </w:r>
      <w:r w:rsidR="002D597E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专业知识考试于8月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19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日上午举行，考试地点：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磐安县第二中学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。参考者于</w:t>
      </w:r>
      <w:r w:rsidR="00542FEE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8月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19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日上午8：</w:t>
      </w:r>
      <w:r w:rsidR="00AB6413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0前到考点</w:t>
      </w:r>
      <w:r w:rsidR="00AB6413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大门口，凭身份证、亮健康绿码</w:t>
      </w:r>
      <w:r w:rsidR="000327C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及</w:t>
      </w:r>
      <w:r w:rsidR="0079170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绿色</w:t>
      </w:r>
      <w:r w:rsidR="005611D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行程卡</w:t>
      </w:r>
      <w:bookmarkStart w:id="0" w:name="_GoBack"/>
      <w:bookmarkEnd w:id="0"/>
      <w:r w:rsid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AB6413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测体温后进入考点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="00AB6413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考试时间：</w:t>
      </w: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语文学科9：00-11:00 ，其他学科9:00-10:30。</w:t>
      </w:r>
      <w:r w:rsidR="00F536CD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考试范围按照</w:t>
      </w:r>
      <w:r w:rsidR="0041169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《关于做好金华市中小学教师晋升中、高级职称专业知识考试有关事项的通知》（</w:t>
      </w:r>
      <w:r w:rsidR="00F536CD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金市教办人〔20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</w:t>
      </w:r>
      <w:r w:rsidR="00F536CD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〕</w:t>
      </w:r>
      <w:r w:rsidR="002D597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="00F536CD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号</w:t>
      </w:r>
      <w:r w:rsidR="0041169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</w:t>
      </w:r>
      <w:r w:rsidR="00F536CD"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文件有关规定执行（涉及到相关政策法规内容以最新出台的为准）。</w:t>
      </w:r>
    </w:p>
    <w:p w:rsidR="00B36335" w:rsidRDefault="00B36335" w:rsidP="00B36335">
      <w:pPr>
        <w:widowControl/>
        <w:shd w:val="clear" w:color="auto" w:fill="FFFFFF"/>
        <w:spacing w:after="150"/>
        <w:ind w:firstLineChars="200" w:firstLine="560"/>
        <w:outlineLvl w:val="1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36335" w:rsidRDefault="00B36335" w:rsidP="00B36335">
      <w:pPr>
        <w:widowControl/>
        <w:shd w:val="clear" w:color="auto" w:fill="FFFFFF"/>
        <w:spacing w:after="150"/>
        <w:ind w:firstLineChars="200" w:firstLine="560"/>
        <w:outlineLvl w:val="1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DB12A9" w:rsidRDefault="00DB12A9" w:rsidP="00B36335">
      <w:pPr>
        <w:widowControl/>
        <w:shd w:val="clear" w:color="auto" w:fill="FFFFFF"/>
        <w:spacing w:after="150"/>
        <w:ind w:firstLineChars="200" w:firstLine="560"/>
        <w:outlineLvl w:val="1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附：高级教师职称专业知识考试考生须知</w:t>
      </w:r>
    </w:p>
    <w:p w:rsidR="00B36335" w:rsidRDefault="00B36335" w:rsidP="00B36335">
      <w:pPr>
        <w:widowControl/>
        <w:shd w:val="clear" w:color="auto" w:fill="FFFFFF"/>
        <w:spacing w:after="150"/>
        <w:ind w:firstLineChars="200" w:firstLine="560"/>
        <w:outlineLvl w:val="1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36335" w:rsidRPr="00B36335" w:rsidRDefault="00B36335" w:rsidP="00B36335">
      <w:pPr>
        <w:widowControl/>
        <w:shd w:val="clear" w:color="auto" w:fill="FFFFFF"/>
        <w:spacing w:after="150"/>
        <w:ind w:firstLineChars="200" w:firstLine="560"/>
        <w:outlineLvl w:val="1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DB12A9" w:rsidRPr="00B36335" w:rsidRDefault="00DB12A9" w:rsidP="00DB12A9">
      <w:pPr>
        <w:widowControl/>
        <w:shd w:val="clear" w:color="auto" w:fill="FFFFFF"/>
        <w:spacing w:line="360" w:lineRule="auto"/>
        <w:ind w:firstLine="482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B3633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磐安县教育局</w:t>
      </w:r>
    </w:p>
    <w:p w:rsidR="00DB12A9" w:rsidRPr="00B36335" w:rsidRDefault="002D597E" w:rsidP="00DB12A9">
      <w:pPr>
        <w:widowControl/>
        <w:shd w:val="clear" w:color="auto" w:fill="FFFFFF"/>
        <w:spacing w:line="360" w:lineRule="auto"/>
        <w:ind w:firstLine="482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2021</w:t>
      </w:r>
      <w:r w:rsidR="00DB12A9" w:rsidRPr="00B3633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年8月</w:t>
      </w:r>
      <w:r w:rsidR="00AB6413" w:rsidRPr="00B3633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0</w:t>
      </w:r>
      <w:r w:rsidR="00DB12A9" w:rsidRPr="00B36335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B36335" w:rsidRDefault="00B36335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/>
          <w:color w:val="333333"/>
          <w:kern w:val="0"/>
          <w:sz w:val="32"/>
          <w:szCs w:val="32"/>
        </w:rPr>
        <w:br w:type="page"/>
      </w:r>
    </w:p>
    <w:p w:rsidR="00DB12A9" w:rsidRDefault="00DB12A9" w:rsidP="00DB12A9">
      <w:pPr>
        <w:widowControl/>
        <w:shd w:val="clear" w:color="auto" w:fill="FFFFFF"/>
        <w:spacing w:after="15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lastRenderedPageBreak/>
        <w:t>高级教师职称专业知识考试考生须知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一、考生在考前15分钟凭身份证进入考场，按指定位置入座，并将身份证放在</w:t>
      </w:r>
      <w:proofErr w:type="gramStart"/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考桌左</w:t>
      </w:r>
      <w:proofErr w:type="gramEnd"/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上角。迟到超过15分钟不得进入考场，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开考</w:t>
      </w: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60分钟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后才能</w:t>
      </w: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交卷离场。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二、考生进入考场，除携带考试必需的文具用品外，一律不得携带其他物品参加考试。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三、考生答题前必须在试卷规定的地方正确、清楚地填写姓名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、单位</w:t>
      </w: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和准考证号。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四、考生遇试卷分发错误及试题字迹模糊等问题，可举手询问，监考人员当众答复；涉及试题内容的疑问，不得向监考人员询问。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五、考生答题一律使用蓝色、黑色钢笔或圆珠笔。答题时字迹要清楚、工整。在试卷密封线外或答题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卷</w:t>
      </w: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规定</w:t>
      </w:r>
      <w:proofErr w:type="gramEnd"/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的地方答题，在草稿纸上答题无效。禁止在试卷上做任何标记。</w:t>
      </w:r>
      <w:r w:rsidRPr="00F47539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六、考生在考场内必须保持安静，严格遵守考场纪律。考试时不准吸烟，不准交头接耳、左顾右盼、喧哗吵闹，不准夹带、传递资料，不准偷看、抄袭、有意让他人抄袭、</w:t>
      </w:r>
      <w:proofErr w:type="gramStart"/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换卷或</w:t>
      </w:r>
      <w:proofErr w:type="gramEnd"/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代考。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七、考试终场时间一到，考生必须立即停止答卷，并将试卷整理后反放在书桌上。严禁将试卷、草稿纸带出考场。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八、考生要自觉服从监考人员的管理，不得以任何理由妨碍监考人员进行正常工作。</w:t>
      </w:r>
    </w:p>
    <w:p w:rsidR="00B36335" w:rsidRPr="00F47539" w:rsidRDefault="00B36335" w:rsidP="00B36335">
      <w:pPr>
        <w:widowControl/>
        <w:shd w:val="clear" w:color="auto" w:fill="FFFFFF"/>
        <w:spacing w:before="312" w:after="312" w:line="4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4753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九、考试作弊者，取消当年评审资格，并从评审次年起3年内不受理申报高一级专业技术资格。</w:t>
      </w:r>
    </w:p>
    <w:p w:rsidR="0051720E" w:rsidRPr="00B36335" w:rsidRDefault="0051720E" w:rsidP="00B36335">
      <w:pPr>
        <w:widowControl/>
        <w:shd w:val="clear" w:color="auto" w:fill="FFFFFF"/>
        <w:spacing w:line="360" w:lineRule="auto"/>
        <w:ind w:firstLine="482"/>
        <w:jc w:val="left"/>
      </w:pPr>
    </w:p>
    <w:sectPr w:rsidR="0051720E" w:rsidRPr="00B36335" w:rsidSect="000E419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50" w:rsidRDefault="00702F50" w:rsidP="00B3521E">
      <w:r>
        <w:separator/>
      </w:r>
    </w:p>
  </w:endnote>
  <w:endnote w:type="continuationSeparator" w:id="0">
    <w:p w:rsidR="00702F50" w:rsidRDefault="00702F50" w:rsidP="00B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50" w:rsidRDefault="00702F50" w:rsidP="00B3521E">
      <w:r>
        <w:separator/>
      </w:r>
    </w:p>
  </w:footnote>
  <w:footnote w:type="continuationSeparator" w:id="0">
    <w:p w:rsidR="00702F50" w:rsidRDefault="00702F50" w:rsidP="00B3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F"/>
    <w:rsid w:val="000327C2"/>
    <w:rsid w:val="000E4191"/>
    <w:rsid w:val="001500CF"/>
    <w:rsid w:val="00163EE1"/>
    <w:rsid w:val="002258FA"/>
    <w:rsid w:val="00257520"/>
    <w:rsid w:val="002D597E"/>
    <w:rsid w:val="00323232"/>
    <w:rsid w:val="00411690"/>
    <w:rsid w:val="00492DAA"/>
    <w:rsid w:val="0051720E"/>
    <w:rsid w:val="00542FEE"/>
    <w:rsid w:val="005611D4"/>
    <w:rsid w:val="00702F50"/>
    <w:rsid w:val="0072448A"/>
    <w:rsid w:val="00791708"/>
    <w:rsid w:val="008C451A"/>
    <w:rsid w:val="009C5804"/>
    <w:rsid w:val="00AB6413"/>
    <w:rsid w:val="00B3521E"/>
    <w:rsid w:val="00B36335"/>
    <w:rsid w:val="00C46CC8"/>
    <w:rsid w:val="00DB12A9"/>
    <w:rsid w:val="00E55D99"/>
    <w:rsid w:val="00F536CD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2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2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2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2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cp:lastPrinted>2020-08-12T07:00:00Z</cp:lastPrinted>
  <dcterms:created xsi:type="dcterms:W3CDTF">2021-07-19T06:58:00Z</dcterms:created>
  <dcterms:modified xsi:type="dcterms:W3CDTF">2021-08-10T02:46:00Z</dcterms:modified>
</cp:coreProperties>
</file>