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lang w:eastAsia="zh-CN"/>
        </w:rPr>
      </w:pPr>
      <w:r>
        <w:rPr>
          <w:rFonts w:hint="eastAsia"/>
          <w:sz w:val="30"/>
          <w:szCs w:val="30"/>
          <w:lang w:eastAsia="zh-CN"/>
        </w:rPr>
        <w:t>磐安县</w:t>
      </w:r>
      <w:r>
        <w:rPr>
          <w:rFonts w:hint="eastAsia"/>
          <w:sz w:val="30"/>
          <w:szCs w:val="30"/>
          <w:lang w:val="en-US" w:eastAsia="zh-CN"/>
        </w:rPr>
        <w:t>畜牧兽医</w:t>
      </w:r>
      <w:r>
        <w:rPr>
          <w:rFonts w:hint="eastAsia"/>
          <w:sz w:val="30"/>
          <w:szCs w:val="30"/>
          <w:lang w:eastAsia="zh-CN"/>
        </w:rPr>
        <w:t>发展中心畜禽保护及实验室专项经费项目</w:t>
      </w:r>
    </w:p>
    <w:p>
      <w:pPr>
        <w:jc w:val="center"/>
        <w:rPr>
          <w:rFonts w:hint="eastAsia"/>
          <w:sz w:val="30"/>
          <w:szCs w:val="30"/>
        </w:rPr>
      </w:pPr>
      <w:r>
        <w:rPr>
          <w:rFonts w:hint="eastAsia"/>
          <w:sz w:val="30"/>
          <w:szCs w:val="30"/>
        </w:rPr>
        <w:t>年度绩效自评报告</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sz w:val="30"/>
          <w:szCs w:val="30"/>
        </w:rPr>
      </w:pPr>
      <w:r>
        <w:rPr>
          <w:rFonts w:hint="eastAsia"/>
          <w:sz w:val="30"/>
          <w:szCs w:val="30"/>
        </w:rPr>
        <w:t>一、绩效目标分解下达情况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eastAsiaTheme="minorEastAsia"/>
          <w:sz w:val="28"/>
          <w:szCs w:val="28"/>
          <w:lang w:val="en-US" w:eastAsia="zh-CN"/>
        </w:rPr>
      </w:pPr>
      <w:r>
        <w:rPr>
          <w:rFonts w:hint="eastAsia"/>
          <w:sz w:val="28"/>
          <w:szCs w:val="28"/>
          <w:lang w:eastAsia="zh-CN"/>
        </w:rPr>
        <w:t>《磐安县财政局关于批复</w:t>
      </w:r>
      <w:r>
        <w:rPr>
          <w:rFonts w:hint="eastAsia"/>
          <w:sz w:val="28"/>
          <w:szCs w:val="28"/>
          <w:lang w:val="en-US" w:eastAsia="zh-CN"/>
        </w:rPr>
        <w:t>2021年部门一般公共预算支出指标的通知</w:t>
      </w:r>
      <w:r>
        <w:rPr>
          <w:rFonts w:hint="eastAsia"/>
          <w:sz w:val="28"/>
          <w:szCs w:val="28"/>
          <w:lang w:eastAsia="zh-CN"/>
        </w:rPr>
        <w:t>》（磐财预</w:t>
      </w:r>
      <w:r>
        <w:rPr>
          <w:rFonts w:hint="eastAsia"/>
          <w:sz w:val="28"/>
          <w:szCs w:val="28"/>
          <w:lang w:val="en-US" w:eastAsia="zh-CN"/>
        </w:rPr>
        <w:t>[2021]1号</w:t>
      </w:r>
      <w:r>
        <w:rPr>
          <w:rFonts w:hint="eastAsia"/>
          <w:sz w:val="28"/>
          <w:szCs w:val="28"/>
          <w:lang w:eastAsia="zh-CN"/>
        </w:rPr>
        <w:t>）下达畜禽保护及实验室专项经费项目年初预算数</w:t>
      </w:r>
      <w:r>
        <w:rPr>
          <w:rFonts w:hint="eastAsia"/>
          <w:sz w:val="28"/>
          <w:szCs w:val="28"/>
          <w:lang w:val="en-US" w:eastAsia="zh-CN"/>
        </w:rPr>
        <w:t>10万元，预算调整数10万元，用于组织开展全县畜禽经强制免疫后的免疫抗体抽测和动物疫情监测，指导畜牧安全生产工作。</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sz w:val="30"/>
          <w:szCs w:val="30"/>
        </w:rPr>
      </w:pPr>
      <w:r>
        <w:rPr>
          <w:rFonts w:hint="eastAsia"/>
          <w:sz w:val="30"/>
          <w:szCs w:val="30"/>
        </w:rPr>
        <w:t>二、绩效目标完成情况分析</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sz w:val="30"/>
          <w:szCs w:val="30"/>
        </w:rPr>
      </w:pPr>
      <w:r>
        <w:rPr>
          <w:rFonts w:hint="eastAsia"/>
          <w:sz w:val="30"/>
          <w:szCs w:val="30"/>
        </w:rPr>
        <w:t>（一）资金投入情况分析。</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default"/>
          <w:sz w:val="30"/>
          <w:szCs w:val="30"/>
          <w:lang w:val="en-US" w:eastAsia="zh-CN"/>
        </w:rPr>
      </w:pPr>
      <w:r>
        <w:rPr>
          <w:rFonts w:hint="eastAsia"/>
          <w:sz w:val="30"/>
          <w:szCs w:val="30"/>
          <w:lang w:val="en-US" w:eastAsia="zh-CN"/>
        </w:rPr>
        <w:t>2021年共拨付</w:t>
      </w:r>
      <w:r>
        <w:rPr>
          <w:rFonts w:hint="eastAsia"/>
          <w:sz w:val="28"/>
          <w:szCs w:val="28"/>
          <w:lang w:eastAsia="zh-CN"/>
        </w:rPr>
        <w:t>畜禽保护及实验室专项经费</w:t>
      </w:r>
      <w:r>
        <w:rPr>
          <w:rFonts w:hint="eastAsia"/>
          <w:sz w:val="30"/>
          <w:szCs w:val="30"/>
          <w:lang w:val="en-US" w:eastAsia="zh-CN"/>
        </w:rPr>
        <w:t>8万元（全部为县级财政预算资金）。</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sz w:val="30"/>
          <w:szCs w:val="30"/>
        </w:rPr>
      </w:pPr>
      <w:r>
        <w:rPr>
          <w:rFonts w:hint="eastAsia"/>
          <w:sz w:val="30"/>
          <w:szCs w:val="30"/>
        </w:rPr>
        <w:t>（二）总体绩效目标完成情况分析。202</w:t>
      </w:r>
      <w:r>
        <w:rPr>
          <w:rFonts w:hint="eastAsia"/>
          <w:sz w:val="30"/>
          <w:szCs w:val="30"/>
          <w:lang w:val="en-US" w:eastAsia="zh-CN"/>
        </w:rPr>
        <w:t>1</w:t>
      </w:r>
      <w:r>
        <w:rPr>
          <w:rFonts w:hint="eastAsia"/>
          <w:sz w:val="30"/>
          <w:szCs w:val="30"/>
        </w:rPr>
        <w:t>年全县监测样品3000份以上。全年累计监测禽流感场点数10个以上，免疫合格率达省、市要求的70％；新城疫10个场点数，免疫合格率达省市要求的70％；生猪口蹄疫20个场点数以上，合格率达省、市要求的70％；猪瘟20个场点数以上，合格率达省、市要求的70％；蓝耳病9个场点数以上，合格率达省、市要求的70％；奶牛二病监测3头，全部合格。羊主要动物疫病监测了10个监测场点，确保不发生区域性重大动物疫情。</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sz w:val="30"/>
          <w:szCs w:val="30"/>
        </w:rPr>
      </w:pPr>
      <w:r>
        <w:rPr>
          <w:rFonts w:hint="eastAsia"/>
          <w:sz w:val="30"/>
          <w:szCs w:val="30"/>
        </w:rPr>
        <w:t>（三）绩效指标完成情况分析。</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sz w:val="30"/>
          <w:szCs w:val="30"/>
        </w:rPr>
      </w:pPr>
      <w:r>
        <w:rPr>
          <w:rFonts w:hint="eastAsia"/>
          <w:sz w:val="30"/>
          <w:szCs w:val="30"/>
        </w:rPr>
        <w:t>1.产出指标完成情况分析。</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eastAsiaTheme="minorEastAsia"/>
          <w:sz w:val="30"/>
          <w:szCs w:val="30"/>
          <w:lang w:eastAsia="zh-CN"/>
        </w:rPr>
      </w:pPr>
      <w:r>
        <w:rPr>
          <w:rFonts w:hint="eastAsia"/>
          <w:sz w:val="30"/>
          <w:szCs w:val="30"/>
        </w:rPr>
        <w:t>（1）数量指标。2021年监测样品</w:t>
      </w:r>
      <w:r>
        <w:rPr>
          <w:rFonts w:hint="eastAsia"/>
          <w:sz w:val="30"/>
          <w:szCs w:val="30"/>
          <w:lang w:val="en-US" w:eastAsia="zh-CN"/>
        </w:rPr>
        <w:t>3000份以上</w:t>
      </w:r>
      <w:r>
        <w:rPr>
          <w:rFonts w:hint="eastAsia"/>
          <w:sz w:val="30"/>
          <w:szCs w:val="30"/>
          <w:lang w:eastAsia="zh-CN"/>
        </w:rPr>
        <w:t>。</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sz w:val="30"/>
          <w:szCs w:val="30"/>
          <w:lang w:eastAsia="zh-CN"/>
        </w:rPr>
      </w:pPr>
      <w:r>
        <w:rPr>
          <w:rFonts w:hint="eastAsia"/>
          <w:sz w:val="30"/>
          <w:szCs w:val="30"/>
        </w:rPr>
        <w:t>（2）时效指标。</w:t>
      </w:r>
      <w:r>
        <w:rPr>
          <w:rFonts w:hint="eastAsia"/>
          <w:sz w:val="30"/>
          <w:szCs w:val="30"/>
          <w:lang w:val="en-US" w:eastAsia="zh-CN"/>
        </w:rPr>
        <w:t>每年春秋防后</w:t>
      </w:r>
      <w:r>
        <w:rPr>
          <w:rFonts w:hint="eastAsia"/>
          <w:sz w:val="30"/>
          <w:szCs w:val="30"/>
          <w:lang w:eastAsia="zh-CN"/>
        </w:rPr>
        <w:t>及时开展免疫抗体抽测和动物疫情监测。</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sz w:val="30"/>
          <w:szCs w:val="30"/>
        </w:rPr>
      </w:pPr>
      <w:r>
        <w:rPr>
          <w:rFonts w:hint="eastAsia"/>
          <w:sz w:val="30"/>
          <w:szCs w:val="30"/>
        </w:rPr>
        <w:t>2.效益指标完成情况分析。</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sz w:val="30"/>
          <w:szCs w:val="30"/>
        </w:rPr>
      </w:pPr>
      <w:r>
        <w:rPr>
          <w:rFonts w:hint="eastAsia"/>
          <w:sz w:val="30"/>
          <w:szCs w:val="30"/>
        </w:rPr>
        <w:t>（1）社会效益。有效保证畜产品安全，维护社会稳定</w:t>
      </w:r>
      <w:r>
        <w:rPr>
          <w:rFonts w:hint="eastAsia"/>
          <w:sz w:val="30"/>
          <w:szCs w:val="30"/>
          <w:lang w:eastAsia="zh-CN"/>
        </w:rPr>
        <w:t>。</w:t>
      </w:r>
      <w:bookmarkStart w:id="0" w:name="_GoBack"/>
      <w:bookmarkEnd w:id="0"/>
      <w:r>
        <w:rPr>
          <w:rFonts w:hint="eastAsia"/>
          <w:sz w:val="30"/>
          <w:szCs w:val="30"/>
        </w:rPr>
        <w:t>无资金使用重大违规违纪问题。</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left"/>
        <w:textAlignment w:val="auto"/>
        <w:rPr>
          <w:rFonts w:hint="eastAsia"/>
          <w:sz w:val="30"/>
          <w:szCs w:val="30"/>
        </w:rPr>
      </w:pPr>
      <w:r>
        <w:rPr>
          <w:rFonts w:hint="eastAsia"/>
          <w:sz w:val="30"/>
          <w:szCs w:val="30"/>
        </w:rPr>
        <w:t>三、公开情况</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left"/>
        <w:textAlignment w:val="auto"/>
        <w:rPr>
          <w:rFonts w:hint="eastAsia"/>
          <w:sz w:val="30"/>
          <w:szCs w:val="30"/>
        </w:rPr>
      </w:pPr>
      <w:r>
        <w:rPr>
          <w:rFonts w:hint="eastAsia"/>
          <w:sz w:val="30"/>
          <w:szCs w:val="30"/>
        </w:rPr>
        <w:t>按规定进行公开。</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sz w:val="30"/>
          <w:szCs w:val="30"/>
        </w:rPr>
      </w:pPr>
      <w:r>
        <w:rPr>
          <w:rFonts w:hint="eastAsia"/>
          <w:sz w:val="30"/>
          <w:szCs w:val="30"/>
          <w:lang w:eastAsia="zh-CN"/>
        </w:rPr>
        <w:t>四</w:t>
      </w:r>
      <w:r>
        <w:rPr>
          <w:rFonts w:hint="eastAsia"/>
          <w:sz w:val="30"/>
          <w:szCs w:val="30"/>
        </w:rPr>
        <w:t>、其他需要说明的问题</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eastAsiaTheme="minorEastAsia"/>
          <w:sz w:val="30"/>
          <w:szCs w:val="30"/>
          <w:lang w:eastAsia="zh-CN"/>
        </w:rPr>
      </w:pPr>
      <w:r>
        <w:rPr>
          <w:rFonts w:hint="eastAsia"/>
          <w:sz w:val="30"/>
          <w:szCs w:val="30"/>
          <w:lang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024C0"/>
    <w:rsid w:val="0072597D"/>
    <w:rsid w:val="01493E0C"/>
    <w:rsid w:val="1E866347"/>
    <w:rsid w:val="22C61F5B"/>
    <w:rsid w:val="2D425E4F"/>
    <w:rsid w:val="4DE071FF"/>
    <w:rsid w:val="54511FDA"/>
    <w:rsid w:val="55AF498D"/>
    <w:rsid w:val="598D2748"/>
    <w:rsid w:val="59DA20F0"/>
    <w:rsid w:val="5AC52911"/>
    <w:rsid w:val="6F835E1E"/>
    <w:rsid w:val="709121D3"/>
    <w:rsid w:val="7C870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Office_11.1.0.7720_F1E327BC-269C-435d-A152-05C5408002CA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pacx</dc:creator>
  <cp:lastModifiedBy>羊彩霞</cp:lastModifiedBy>
  <dcterms:modified xsi:type="dcterms:W3CDTF">2022-09-22T06:25:55Z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ies>
</file>