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03" w:rsidRDefault="006B428F" w:rsidP="006B428F">
      <w:pPr>
        <w:spacing w:line="560" w:lineRule="exact"/>
        <w:jc w:val="center"/>
        <w:rPr>
          <w:rFonts w:ascii="Times New Roman" w:eastAsia="方正小标宋简体" w:hAnsi="Times New Roman"/>
          <w:w w:val="95"/>
          <w:sz w:val="44"/>
          <w:szCs w:val="44"/>
        </w:rPr>
      </w:pPr>
      <w:bookmarkStart w:id="0" w:name="_GoBack"/>
      <w:bookmarkEnd w:id="0"/>
      <w:r>
        <w:rPr>
          <w:rFonts w:ascii="Times New Roman" w:eastAsia="方正小标宋简体" w:hAnsi="Times New Roman" w:hint="eastAsia"/>
          <w:w w:val="95"/>
          <w:sz w:val="44"/>
          <w:szCs w:val="44"/>
        </w:rPr>
        <w:t>关于开展公职人员利用职称和职业资格证书</w:t>
      </w:r>
    </w:p>
    <w:p w:rsidR="006B428F" w:rsidRDefault="006B428F" w:rsidP="006B428F">
      <w:pPr>
        <w:spacing w:line="560" w:lineRule="exact"/>
        <w:jc w:val="center"/>
        <w:rPr>
          <w:rFonts w:ascii="Times New Roman" w:eastAsia="方正小标宋简体" w:hAnsi="Times New Roman"/>
          <w:w w:val="95"/>
          <w:sz w:val="44"/>
          <w:szCs w:val="44"/>
        </w:rPr>
      </w:pPr>
      <w:r>
        <w:rPr>
          <w:rFonts w:ascii="Times New Roman" w:eastAsia="方正小标宋简体" w:hAnsi="Times New Roman" w:hint="eastAsia"/>
          <w:w w:val="95"/>
          <w:sz w:val="44"/>
          <w:szCs w:val="44"/>
        </w:rPr>
        <w:t>违规挂靠行为专项检查的通知</w:t>
      </w:r>
    </w:p>
    <w:p w:rsidR="004358AB" w:rsidRDefault="004358AB" w:rsidP="006B428F"/>
    <w:p w:rsidR="006B428F" w:rsidRDefault="006B428F" w:rsidP="006B428F">
      <w:pPr>
        <w:rPr>
          <w:rFonts w:ascii="仿宋_GB2312" w:eastAsia="仿宋_GB2312"/>
          <w:sz w:val="32"/>
          <w:szCs w:val="32"/>
        </w:rPr>
      </w:pPr>
      <w:r w:rsidRPr="006B428F">
        <w:rPr>
          <w:rFonts w:ascii="仿宋_GB2312" w:eastAsia="仿宋_GB2312" w:hint="eastAsia"/>
          <w:sz w:val="32"/>
          <w:szCs w:val="32"/>
        </w:rPr>
        <w:t>各中小学、幼儿园、中心成校及直属单位</w:t>
      </w:r>
      <w:r>
        <w:rPr>
          <w:rFonts w:ascii="仿宋_GB2312" w:eastAsia="仿宋_GB2312" w:hint="eastAsia"/>
          <w:sz w:val="32"/>
          <w:szCs w:val="32"/>
        </w:rPr>
        <w:t>：</w:t>
      </w:r>
    </w:p>
    <w:p w:rsidR="006B428F" w:rsidRDefault="006B428F" w:rsidP="006B428F">
      <w:pPr>
        <w:ind w:firstLine="645"/>
        <w:rPr>
          <w:rFonts w:ascii="仿宋_GB2312" w:eastAsia="仿宋_GB2312"/>
          <w:sz w:val="32"/>
          <w:szCs w:val="32"/>
        </w:rPr>
      </w:pPr>
      <w:r w:rsidRPr="006B428F">
        <w:rPr>
          <w:rFonts w:ascii="仿宋_GB2312" w:eastAsia="仿宋_GB2312" w:hint="eastAsia"/>
          <w:sz w:val="32"/>
          <w:szCs w:val="32"/>
        </w:rPr>
        <w:t>为进一步规范职称及职业资格证书管理</w:t>
      </w:r>
      <w:r>
        <w:rPr>
          <w:rFonts w:ascii="仿宋_GB2312" w:eastAsia="仿宋_GB2312" w:hint="eastAsia"/>
          <w:sz w:val="32"/>
          <w:szCs w:val="32"/>
        </w:rPr>
        <w:t>，根据《中共磐安县委组织部 磐安县人力资源和社会保障局</w:t>
      </w:r>
      <w:r w:rsidRPr="006B428F">
        <w:rPr>
          <w:rFonts w:ascii="仿宋_GB2312" w:eastAsia="仿宋_GB2312" w:hint="eastAsia"/>
          <w:sz w:val="32"/>
          <w:szCs w:val="32"/>
        </w:rPr>
        <w:t>关于开展公职人员利用职称和职业资格证书违规挂靠行为专项检查的通知</w:t>
      </w:r>
      <w:r>
        <w:rPr>
          <w:rFonts w:ascii="仿宋_GB2312" w:eastAsia="仿宋_GB2312" w:hint="eastAsia"/>
          <w:sz w:val="32"/>
          <w:szCs w:val="32"/>
        </w:rPr>
        <w:t>》，结合教育系统实际情况，现将</w:t>
      </w:r>
      <w:r w:rsidRPr="006B428F">
        <w:rPr>
          <w:rFonts w:ascii="仿宋_GB2312" w:eastAsia="仿宋_GB2312" w:hint="eastAsia"/>
          <w:sz w:val="32"/>
          <w:szCs w:val="32"/>
        </w:rPr>
        <w:t>有关事项通知如下：</w:t>
      </w:r>
    </w:p>
    <w:p w:rsidR="006B428F" w:rsidRDefault="006B428F" w:rsidP="006B428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一、检查范围</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全县</w:t>
      </w:r>
      <w:r w:rsidRPr="006B428F">
        <w:rPr>
          <w:rFonts w:ascii="仿宋_GB2312" w:eastAsia="仿宋_GB2312" w:hint="eastAsia"/>
          <w:sz w:val="32"/>
          <w:szCs w:val="32"/>
        </w:rPr>
        <w:t>各中小学、幼儿园、中心成校及直属单位</w:t>
      </w:r>
      <w:r>
        <w:rPr>
          <w:rFonts w:ascii="仿宋_GB2312" w:eastAsia="仿宋_GB2312" w:hint="eastAsia"/>
          <w:sz w:val="32"/>
          <w:szCs w:val="32"/>
        </w:rPr>
        <w:t>和局机关全部</w:t>
      </w:r>
      <w:r>
        <w:rPr>
          <w:rFonts w:ascii="Times New Roman" w:eastAsia="仿宋_GB2312" w:hAnsi="Times New Roman" w:hint="eastAsia"/>
          <w:sz w:val="32"/>
          <w:szCs w:val="32"/>
        </w:rPr>
        <w:t>在职在编公职人员（含报备员额</w:t>
      </w:r>
      <w:proofErr w:type="gramStart"/>
      <w:r>
        <w:rPr>
          <w:rFonts w:ascii="Times New Roman" w:eastAsia="仿宋_GB2312" w:hAnsi="Times New Roman" w:hint="eastAsia"/>
          <w:sz w:val="32"/>
          <w:szCs w:val="32"/>
        </w:rPr>
        <w:t>制教师</w:t>
      </w:r>
      <w:proofErr w:type="gramEnd"/>
      <w:r>
        <w:rPr>
          <w:rFonts w:ascii="Times New Roman" w:eastAsia="仿宋_GB2312" w:hAnsi="Times New Roman" w:hint="eastAsia"/>
          <w:sz w:val="32"/>
          <w:szCs w:val="32"/>
        </w:rPr>
        <w:t>和雇员制教师），将本人的职称或职业资格证书提供给非本人所在单位使用，无论是否获取报酬。</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其中，职称是指专业技术职务任职资格，</w:t>
      </w:r>
      <w:proofErr w:type="gramStart"/>
      <w:r>
        <w:rPr>
          <w:rFonts w:ascii="Times New Roman" w:eastAsia="仿宋_GB2312" w:hAnsi="Times New Roman" w:hint="eastAsia"/>
          <w:sz w:val="32"/>
          <w:szCs w:val="32"/>
        </w:rPr>
        <w:t>如高级</w:t>
      </w:r>
      <w:proofErr w:type="gramEnd"/>
      <w:r>
        <w:rPr>
          <w:rFonts w:ascii="Times New Roman" w:eastAsia="仿宋_GB2312" w:hAnsi="Times New Roman" w:hint="eastAsia"/>
          <w:sz w:val="32"/>
          <w:szCs w:val="32"/>
        </w:rPr>
        <w:t>教师（高级讲师）、一级教师（讲师）等职称；职业资格是</w:t>
      </w:r>
      <w:proofErr w:type="gramStart"/>
      <w:r>
        <w:rPr>
          <w:rFonts w:ascii="Times New Roman" w:eastAsia="仿宋_GB2312" w:hAnsi="Times New Roman" w:hint="eastAsia"/>
          <w:sz w:val="32"/>
          <w:szCs w:val="32"/>
        </w:rPr>
        <w:t>指人社部</w:t>
      </w:r>
      <w:proofErr w:type="gramEnd"/>
      <w:r>
        <w:rPr>
          <w:rFonts w:ascii="Times New Roman" w:eastAsia="仿宋_GB2312" w:hAnsi="Times New Roman" w:hint="eastAsia"/>
          <w:sz w:val="32"/>
          <w:szCs w:val="32"/>
        </w:rPr>
        <w:t>发布的《国家职业资格目录》中规定的各项职业资格，如</w:t>
      </w:r>
      <w:r w:rsidR="00085E36">
        <w:rPr>
          <w:rFonts w:ascii="Times New Roman" w:eastAsia="仿宋_GB2312" w:hAnsi="Times New Roman" w:hint="eastAsia"/>
          <w:sz w:val="32"/>
          <w:szCs w:val="32"/>
        </w:rPr>
        <w:t>教师、</w:t>
      </w:r>
      <w:r>
        <w:rPr>
          <w:rFonts w:ascii="Times New Roman" w:eastAsia="仿宋_GB2312" w:hAnsi="Times New Roman" w:hint="eastAsia"/>
          <w:sz w:val="32"/>
          <w:szCs w:val="32"/>
        </w:rPr>
        <w:t>注册建筑师、建造师、造价工程师、监理工程师、注册会计师、执业药师、安全评价师、企业人力资源管理师等。</w:t>
      </w:r>
    </w:p>
    <w:p w:rsidR="006B428F" w:rsidRDefault="006B428F" w:rsidP="006B428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二、工作要求</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（一）落实主体责任。</w:t>
      </w:r>
      <w:r>
        <w:rPr>
          <w:rFonts w:ascii="Times New Roman" w:eastAsia="仿宋_GB2312" w:hAnsi="Times New Roman" w:hint="eastAsia"/>
          <w:sz w:val="32"/>
          <w:szCs w:val="32"/>
        </w:rPr>
        <w:t>按照人事管理权限，由</w:t>
      </w:r>
      <w:r w:rsidR="00FB04CE">
        <w:rPr>
          <w:rFonts w:ascii="Times New Roman" w:eastAsia="仿宋_GB2312" w:hAnsi="Times New Roman" w:hint="eastAsia"/>
          <w:sz w:val="32"/>
          <w:szCs w:val="32"/>
        </w:rPr>
        <w:t>各</w:t>
      </w:r>
      <w:r>
        <w:rPr>
          <w:rFonts w:ascii="Times New Roman" w:eastAsia="仿宋_GB2312" w:hAnsi="Times New Roman" w:hint="eastAsia"/>
          <w:sz w:val="32"/>
          <w:szCs w:val="32"/>
        </w:rPr>
        <w:t>单位负责将本通知传达到所有公职人员，并负责做好检查</w:t>
      </w:r>
      <w:r w:rsidR="002726B3">
        <w:rPr>
          <w:rFonts w:ascii="Times New Roman" w:eastAsia="仿宋_GB2312" w:hAnsi="Times New Roman" w:hint="eastAsia"/>
          <w:sz w:val="32"/>
          <w:szCs w:val="32"/>
        </w:rPr>
        <w:t>、</w:t>
      </w:r>
      <w:r>
        <w:rPr>
          <w:rFonts w:ascii="Times New Roman" w:eastAsia="仿宋_GB2312" w:hAnsi="Times New Roman" w:hint="eastAsia"/>
          <w:sz w:val="32"/>
          <w:szCs w:val="32"/>
        </w:rPr>
        <w:t>清理工作。确因工作需要的，应当报经</w:t>
      </w:r>
      <w:r w:rsidR="00FB04CE">
        <w:rPr>
          <w:rFonts w:ascii="Times New Roman" w:eastAsia="仿宋_GB2312" w:hAnsi="Times New Roman" w:hint="eastAsia"/>
          <w:sz w:val="32"/>
          <w:szCs w:val="32"/>
        </w:rPr>
        <w:t>教育局</w:t>
      </w:r>
      <w:r>
        <w:rPr>
          <w:rFonts w:ascii="Times New Roman" w:eastAsia="仿宋_GB2312" w:hAnsi="Times New Roman" w:hint="eastAsia"/>
          <w:sz w:val="32"/>
          <w:szCs w:val="32"/>
        </w:rPr>
        <w:t>批准。未经批准有</w:t>
      </w:r>
      <w:r>
        <w:rPr>
          <w:rFonts w:ascii="Times New Roman" w:eastAsia="仿宋_GB2312" w:hAnsi="Times New Roman"/>
          <w:sz w:val="32"/>
          <w:szCs w:val="32"/>
        </w:rPr>
        <w:t>“</w:t>
      </w:r>
      <w:r>
        <w:rPr>
          <w:rFonts w:ascii="Times New Roman" w:eastAsia="仿宋_GB2312" w:hAnsi="Times New Roman" w:hint="eastAsia"/>
          <w:sz w:val="32"/>
          <w:szCs w:val="32"/>
        </w:rPr>
        <w:t>挂证</w:t>
      </w:r>
      <w:r>
        <w:rPr>
          <w:rFonts w:ascii="Times New Roman" w:eastAsia="仿宋_GB2312" w:hAnsi="Times New Roman"/>
          <w:sz w:val="32"/>
          <w:szCs w:val="32"/>
        </w:rPr>
        <w:t>”</w:t>
      </w:r>
      <w:r>
        <w:rPr>
          <w:rFonts w:ascii="Times New Roman" w:eastAsia="仿宋_GB2312" w:hAnsi="Times New Roman" w:hint="eastAsia"/>
          <w:sz w:val="32"/>
          <w:szCs w:val="32"/>
        </w:rPr>
        <w:t>行为的人员应主动与</w:t>
      </w:r>
      <w:r>
        <w:rPr>
          <w:rFonts w:ascii="Times New Roman" w:eastAsia="仿宋_GB2312" w:hAnsi="Times New Roman"/>
          <w:sz w:val="32"/>
          <w:szCs w:val="32"/>
        </w:rPr>
        <w:t>“</w:t>
      </w:r>
      <w:r>
        <w:rPr>
          <w:rFonts w:ascii="Times New Roman" w:eastAsia="仿宋_GB2312" w:hAnsi="Times New Roman" w:hint="eastAsia"/>
          <w:sz w:val="32"/>
          <w:szCs w:val="32"/>
        </w:rPr>
        <w:t>挂证</w:t>
      </w:r>
      <w:r>
        <w:rPr>
          <w:rFonts w:ascii="Times New Roman" w:eastAsia="仿宋_GB2312" w:hAnsi="Times New Roman"/>
          <w:sz w:val="32"/>
          <w:szCs w:val="32"/>
        </w:rPr>
        <w:t>”</w:t>
      </w:r>
      <w:r>
        <w:rPr>
          <w:rFonts w:ascii="Times New Roman" w:eastAsia="仿宋_GB2312" w:hAnsi="Times New Roman" w:hint="eastAsia"/>
          <w:sz w:val="32"/>
          <w:szCs w:val="32"/>
        </w:rPr>
        <w:t>单位联系，终止合同、注销注册并停</w:t>
      </w:r>
      <w:r>
        <w:rPr>
          <w:rFonts w:ascii="Times New Roman" w:eastAsia="仿宋_GB2312" w:hAnsi="Times New Roman" w:hint="eastAsia"/>
          <w:sz w:val="32"/>
          <w:szCs w:val="32"/>
        </w:rPr>
        <w:lastRenderedPageBreak/>
        <w:t>缴社保，停止</w:t>
      </w:r>
      <w:r>
        <w:rPr>
          <w:rFonts w:ascii="Times New Roman" w:eastAsia="仿宋_GB2312" w:hAnsi="Times New Roman"/>
          <w:sz w:val="32"/>
          <w:szCs w:val="32"/>
        </w:rPr>
        <w:t>“</w:t>
      </w:r>
      <w:r>
        <w:rPr>
          <w:rFonts w:ascii="Times New Roman" w:eastAsia="仿宋_GB2312" w:hAnsi="Times New Roman" w:hint="eastAsia"/>
          <w:sz w:val="32"/>
          <w:szCs w:val="32"/>
        </w:rPr>
        <w:t>挂证</w:t>
      </w:r>
      <w:r>
        <w:rPr>
          <w:rFonts w:ascii="Times New Roman" w:eastAsia="仿宋_GB2312" w:hAnsi="Times New Roman"/>
          <w:sz w:val="32"/>
          <w:szCs w:val="32"/>
        </w:rPr>
        <w:t>”</w:t>
      </w:r>
      <w:r>
        <w:rPr>
          <w:rFonts w:ascii="Times New Roman" w:eastAsia="仿宋_GB2312" w:hAnsi="Times New Roman" w:hint="eastAsia"/>
          <w:sz w:val="32"/>
          <w:szCs w:val="32"/>
        </w:rPr>
        <w:t>行为。各</w:t>
      </w:r>
      <w:r w:rsidR="00FB04CE">
        <w:rPr>
          <w:rFonts w:ascii="Times New Roman" w:eastAsia="仿宋_GB2312" w:hAnsi="Times New Roman" w:hint="eastAsia"/>
          <w:sz w:val="32"/>
          <w:szCs w:val="32"/>
        </w:rPr>
        <w:t>单位</w:t>
      </w:r>
      <w:r>
        <w:rPr>
          <w:rFonts w:ascii="Times New Roman" w:eastAsia="仿宋_GB2312" w:hAnsi="Times New Roman" w:hint="eastAsia"/>
          <w:sz w:val="32"/>
          <w:szCs w:val="32"/>
        </w:rPr>
        <w:t>主要负责人为此次专项检查工作第一责任人，对本</w:t>
      </w:r>
      <w:r w:rsidR="00FB04CE">
        <w:rPr>
          <w:rFonts w:ascii="Times New Roman" w:eastAsia="仿宋_GB2312" w:hAnsi="Times New Roman" w:hint="eastAsia"/>
          <w:sz w:val="32"/>
          <w:szCs w:val="32"/>
        </w:rPr>
        <w:t>单位</w:t>
      </w:r>
      <w:r>
        <w:rPr>
          <w:rFonts w:ascii="Times New Roman" w:eastAsia="仿宋_GB2312" w:hAnsi="Times New Roman" w:hint="eastAsia"/>
          <w:sz w:val="32"/>
          <w:szCs w:val="32"/>
        </w:rPr>
        <w:t>清理工作负总责。同时，要做好建档备案工作。</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（二）突出重点。</w:t>
      </w:r>
      <w:r>
        <w:rPr>
          <w:rFonts w:ascii="Times New Roman" w:eastAsia="仿宋_GB2312" w:hAnsi="Times New Roman" w:hint="eastAsia"/>
          <w:sz w:val="32"/>
          <w:szCs w:val="32"/>
        </w:rPr>
        <w:t>在做好专项检查工作的同时，要严格落实上级有关要求，健全打击</w:t>
      </w:r>
      <w:proofErr w:type="gramStart"/>
      <w:r>
        <w:rPr>
          <w:rFonts w:ascii="Times New Roman" w:eastAsia="仿宋_GB2312" w:hAnsi="Times New Roman" w:hint="eastAsia"/>
          <w:sz w:val="32"/>
          <w:szCs w:val="32"/>
        </w:rPr>
        <w:t>违规挂证的</w:t>
      </w:r>
      <w:proofErr w:type="gramEnd"/>
      <w:r>
        <w:rPr>
          <w:rFonts w:ascii="Times New Roman" w:eastAsia="仿宋_GB2312" w:hAnsi="Times New Roman" w:hint="eastAsia"/>
          <w:sz w:val="32"/>
          <w:szCs w:val="32"/>
        </w:rPr>
        <w:t>长效机制，及时予以处理并将相关情况反馈给</w:t>
      </w:r>
      <w:r w:rsidR="00FB04CE">
        <w:rPr>
          <w:rFonts w:ascii="Times New Roman" w:eastAsia="仿宋_GB2312" w:hAnsi="Times New Roman" w:hint="eastAsia"/>
          <w:sz w:val="32"/>
          <w:szCs w:val="32"/>
        </w:rPr>
        <w:t>局组织人事科</w:t>
      </w:r>
      <w:r>
        <w:rPr>
          <w:rFonts w:ascii="Times New Roman" w:eastAsia="仿宋_GB2312" w:hAnsi="Times New Roman" w:hint="eastAsia"/>
          <w:sz w:val="32"/>
          <w:szCs w:val="32"/>
        </w:rPr>
        <w:t>。</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（三）加强执纪检查。</w:t>
      </w:r>
      <w:r>
        <w:rPr>
          <w:rFonts w:ascii="Times New Roman" w:eastAsia="仿宋_GB2312" w:hAnsi="Times New Roman" w:hint="eastAsia"/>
          <w:sz w:val="32"/>
          <w:szCs w:val="32"/>
        </w:rPr>
        <w:t>各</w:t>
      </w:r>
      <w:r w:rsidR="00FB04CE">
        <w:rPr>
          <w:rFonts w:ascii="Times New Roman" w:eastAsia="仿宋_GB2312" w:hAnsi="Times New Roman" w:hint="eastAsia"/>
          <w:sz w:val="32"/>
          <w:szCs w:val="32"/>
        </w:rPr>
        <w:t>单位</w:t>
      </w:r>
      <w:r>
        <w:rPr>
          <w:rFonts w:ascii="Times New Roman" w:eastAsia="仿宋_GB2312" w:hAnsi="Times New Roman" w:hint="eastAsia"/>
          <w:sz w:val="32"/>
          <w:szCs w:val="32"/>
        </w:rPr>
        <w:t>要承担</w:t>
      </w:r>
      <w:r w:rsidR="00FB04CE">
        <w:rPr>
          <w:rFonts w:ascii="Times New Roman" w:eastAsia="仿宋_GB2312" w:hAnsi="Times New Roman" w:hint="eastAsia"/>
          <w:sz w:val="32"/>
          <w:szCs w:val="32"/>
        </w:rPr>
        <w:t>好</w:t>
      </w:r>
      <w:r>
        <w:rPr>
          <w:rFonts w:ascii="Times New Roman" w:eastAsia="仿宋_GB2312" w:hAnsi="Times New Roman" w:hint="eastAsia"/>
          <w:sz w:val="32"/>
          <w:szCs w:val="32"/>
        </w:rPr>
        <w:t>人员管理的主体责任，通过本次专项清理全面、准确掌握本单位人员职称、职业资格使用情况。清理工作结束后，发现仍有违规</w:t>
      </w:r>
      <w:proofErr w:type="gramStart"/>
      <w:r>
        <w:rPr>
          <w:rFonts w:ascii="Times New Roman" w:eastAsia="仿宋_GB2312" w:hAnsi="Times New Roman" w:hint="eastAsia"/>
          <w:sz w:val="32"/>
          <w:szCs w:val="32"/>
        </w:rPr>
        <w:t>挂证行为</w:t>
      </w:r>
      <w:proofErr w:type="gramEnd"/>
      <w:r>
        <w:rPr>
          <w:rFonts w:ascii="Times New Roman" w:eastAsia="仿宋_GB2312" w:hAnsi="Times New Roman" w:hint="eastAsia"/>
          <w:sz w:val="32"/>
          <w:szCs w:val="32"/>
        </w:rPr>
        <w:t>的，</w:t>
      </w:r>
      <w:r w:rsidR="00EE3B61">
        <w:rPr>
          <w:rFonts w:ascii="Times New Roman" w:eastAsia="仿宋_GB2312" w:hAnsi="Times New Roman" w:hint="eastAsia"/>
          <w:sz w:val="32"/>
          <w:szCs w:val="32"/>
        </w:rPr>
        <w:t>将</w:t>
      </w:r>
      <w:r>
        <w:rPr>
          <w:rFonts w:ascii="Times New Roman" w:eastAsia="仿宋_GB2312" w:hAnsi="Times New Roman" w:hint="eastAsia"/>
          <w:sz w:val="32"/>
          <w:szCs w:val="32"/>
        </w:rPr>
        <w:t>按照有关规定严肃处理。</w:t>
      </w:r>
    </w:p>
    <w:p w:rsidR="006B428F" w:rsidRDefault="006B428F" w:rsidP="006B428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请各单位于</w:t>
      </w:r>
      <w:r>
        <w:rPr>
          <w:rFonts w:ascii="Times New Roman" w:eastAsia="仿宋_GB2312" w:hAnsi="Times New Roman"/>
          <w:sz w:val="32"/>
          <w:szCs w:val="32"/>
        </w:rPr>
        <w:t>5</w:t>
      </w:r>
      <w:r>
        <w:rPr>
          <w:rFonts w:ascii="Times New Roman" w:eastAsia="仿宋_GB2312" w:hAnsi="Times New Roman" w:hint="eastAsia"/>
          <w:sz w:val="32"/>
          <w:szCs w:val="32"/>
        </w:rPr>
        <w:t>月</w:t>
      </w:r>
      <w:r w:rsidR="00FB04CE">
        <w:rPr>
          <w:rFonts w:ascii="Times New Roman" w:eastAsia="仿宋_GB2312" w:hAnsi="Times New Roman" w:hint="eastAsia"/>
          <w:sz w:val="32"/>
          <w:szCs w:val="32"/>
        </w:rPr>
        <w:t>7</w:t>
      </w:r>
      <w:r>
        <w:rPr>
          <w:rFonts w:ascii="Times New Roman" w:eastAsia="仿宋_GB2312" w:hAnsi="Times New Roman" w:hint="eastAsia"/>
          <w:sz w:val="32"/>
          <w:szCs w:val="32"/>
        </w:rPr>
        <w:t>日前将《公职人员职称与职业资格</w:t>
      </w:r>
      <w:r>
        <w:rPr>
          <w:rFonts w:ascii="Times New Roman" w:eastAsia="仿宋_GB2312" w:hAnsi="Times New Roman"/>
          <w:sz w:val="32"/>
          <w:szCs w:val="32"/>
        </w:rPr>
        <w:t>“</w:t>
      </w:r>
      <w:r>
        <w:rPr>
          <w:rFonts w:ascii="Times New Roman" w:eastAsia="仿宋_GB2312" w:hAnsi="Times New Roman" w:hint="eastAsia"/>
          <w:sz w:val="32"/>
          <w:szCs w:val="32"/>
        </w:rPr>
        <w:t>挂证</w:t>
      </w:r>
      <w:r>
        <w:rPr>
          <w:rFonts w:ascii="Times New Roman" w:eastAsia="仿宋_GB2312" w:hAnsi="Times New Roman"/>
          <w:sz w:val="32"/>
          <w:szCs w:val="32"/>
        </w:rPr>
        <w:t>”</w:t>
      </w:r>
      <w:r>
        <w:rPr>
          <w:rFonts w:ascii="Times New Roman" w:eastAsia="仿宋_GB2312" w:hAnsi="Times New Roman" w:hint="eastAsia"/>
          <w:sz w:val="32"/>
          <w:szCs w:val="32"/>
        </w:rPr>
        <w:t>情况汇总表》一式二份（含电子版）</w:t>
      </w:r>
      <w:proofErr w:type="gramStart"/>
      <w:r>
        <w:rPr>
          <w:rFonts w:ascii="Times New Roman" w:eastAsia="仿宋_GB2312" w:hAnsi="Times New Roman" w:hint="eastAsia"/>
          <w:sz w:val="32"/>
          <w:szCs w:val="32"/>
        </w:rPr>
        <w:t>报送</w:t>
      </w:r>
      <w:r w:rsidR="00FB04CE">
        <w:rPr>
          <w:rFonts w:ascii="Times New Roman" w:eastAsia="仿宋_GB2312" w:hAnsi="Times New Roman" w:hint="eastAsia"/>
          <w:sz w:val="32"/>
          <w:szCs w:val="32"/>
        </w:rPr>
        <w:t>局</w:t>
      </w:r>
      <w:proofErr w:type="gramEnd"/>
      <w:r w:rsidR="00FB04CE">
        <w:rPr>
          <w:rFonts w:ascii="Times New Roman" w:eastAsia="仿宋_GB2312" w:hAnsi="Times New Roman" w:hint="eastAsia"/>
          <w:sz w:val="32"/>
          <w:szCs w:val="32"/>
        </w:rPr>
        <w:t>组织人事科</w:t>
      </w:r>
      <w:r>
        <w:rPr>
          <w:rFonts w:ascii="Times New Roman" w:eastAsia="仿宋_GB2312" w:hAnsi="Times New Roman" w:hint="eastAsia"/>
          <w:sz w:val="32"/>
          <w:szCs w:val="32"/>
        </w:rPr>
        <w:t>汇总。联系人：</w:t>
      </w:r>
      <w:r w:rsidR="00FB04CE">
        <w:rPr>
          <w:rFonts w:ascii="Times New Roman" w:eastAsia="仿宋_GB2312" w:hAnsi="Times New Roman" w:hint="eastAsia"/>
          <w:sz w:val="32"/>
          <w:szCs w:val="32"/>
        </w:rPr>
        <w:t>陈淑良</w:t>
      </w:r>
      <w:r>
        <w:rPr>
          <w:rFonts w:ascii="Times New Roman" w:eastAsia="仿宋_GB2312" w:hAnsi="Times New Roman" w:hint="eastAsia"/>
          <w:sz w:val="32"/>
          <w:szCs w:val="32"/>
        </w:rPr>
        <w:t>，联系电话：</w:t>
      </w:r>
      <w:r>
        <w:rPr>
          <w:rFonts w:ascii="Times New Roman" w:eastAsia="仿宋_GB2312" w:hAnsi="Times New Roman" w:hint="eastAsia"/>
          <w:sz w:val="32"/>
          <w:szCs w:val="32"/>
        </w:rPr>
        <w:t>846</w:t>
      </w:r>
      <w:r w:rsidR="00FB04CE">
        <w:rPr>
          <w:rFonts w:ascii="Times New Roman" w:eastAsia="仿宋_GB2312" w:hAnsi="Times New Roman" w:hint="eastAsia"/>
          <w:sz w:val="32"/>
          <w:szCs w:val="32"/>
        </w:rPr>
        <w:t>52581</w:t>
      </w:r>
      <w:r>
        <w:rPr>
          <w:rFonts w:ascii="Times New Roman" w:eastAsia="仿宋_GB2312" w:hAnsi="Times New Roman" w:hint="eastAsia"/>
          <w:sz w:val="32"/>
          <w:szCs w:val="32"/>
        </w:rPr>
        <w:t>。</w:t>
      </w:r>
    </w:p>
    <w:p w:rsidR="006B428F" w:rsidRDefault="006B428F" w:rsidP="006B428F">
      <w:pPr>
        <w:ind w:firstLine="645"/>
        <w:rPr>
          <w:rFonts w:ascii="仿宋_GB2312" w:eastAsia="仿宋_GB2312"/>
          <w:sz w:val="32"/>
          <w:szCs w:val="32"/>
        </w:rPr>
      </w:pPr>
    </w:p>
    <w:p w:rsidR="00FB04CE" w:rsidRDefault="00FB04CE" w:rsidP="006B428F">
      <w:pPr>
        <w:ind w:firstLine="645"/>
        <w:rPr>
          <w:rFonts w:ascii="Times New Roman" w:eastAsia="仿宋_GB2312" w:hAnsi="Times New Roman"/>
          <w:sz w:val="32"/>
          <w:szCs w:val="32"/>
        </w:rPr>
      </w:pPr>
      <w:r>
        <w:rPr>
          <w:rFonts w:ascii="仿宋_GB2312" w:eastAsia="仿宋_GB2312" w:hint="eastAsia"/>
          <w:sz w:val="32"/>
          <w:szCs w:val="32"/>
        </w:rPr>
        <w:t>附件：</w:t>
      </w:r>
      <w:r>
        <w:rPr>
          <w:rFonts w:ascii="Times New Roman" w:eastAsia="仿宋_GB2312" w:hAnsi="Times New Roman" w:hint="eastAsia"/>
          <w:sz w:val="32"/>
          <w:szCs w:val="32"/>
        </w:rPr>
        <w:t>《公职人员职称与职业资格</w:t>
      </w:r>
      <w:r>
        <w:rPr>
          <w:rFonts w:ascii="Times New Roman" w:eastAsia="仿宋_GB2312" w:hAnsi="Times New Roman"/>
          <w:sz w:val="32"/>
          <w:szCs w:val="32"/>
        </w:rPr>
        <w:t>“</w:t>
      </w:r>
      <w:r>
        <w:rPr>
          <w:rFonts w:ascii="Times New Roman" w:eastAsia="仿宋_GB2312" w:hAnsi="Times New Roman" w:hint="eastAsia"/>
          <w:sz w:val="32"/>
          <w:szCs w:val="32"/>
        </w:rPr>
        <w:t>挂证</w:t>
      </w:r>
      <w:r>
        <w:rPr>
          <w:rFonts w:ascii="Times New Roman" w:eastAsia="仿宋_GB2312" w:hAnsi="Times New Roman"/>
          <w:sz w:val="32"/>
          <w:szCs w:val="32"/>
        </w:rPr>
        <w:t>”</w:t>
      </w:r>
      <w:r>
        <w:rPr>
          <w:rFonts w:ascii="Times New Roman" w:eastAsia="仿宋_GB2312" w:hAnsi="Times New Roman" w:hint="eastAsia"/>
          <w:sz w:val="32"/>
          <w:szCs w:val="32"/>
        </w:rPr>
        <w:t>情况汇总表》</w:t>
      </w:r>
    </w:p>
    <w:p w:rsidR="00FB04CE" w:rsidRDefault="00FB04CE" w:rsidP="006B428F">
      <w:pPr>
        <w:ind w:firstLine="645"/>
        <w:rPr>
          <w:rFonts w:ascii="Times New Roman" w:eastAsia="仿宋_GB2312" w:hAnsi="Times New Roman"/>
          <w:sz w:val="32"/>
          <w:szCs w:val="32"/>
        </w:rPr>
      </w:pPr>
    </w:p>
    <w:p w:rsidR="00FB04CE" w:rsidRDefault="00FB04CE" w:rsidP="006B428F">
      <w:pPr>
        <w:ind w:firstLine="645"/>
        <w:rPr>
          <w:rFonts w:ascii="Times New Roman" w:eastAsia="仿宋_GB2312" w:hAnsi="Times New Roman"/>
          <w:sz w:val="32"/>
          <w:szCs w:val="32"/>
        </w:rPr>
      </w:pPr>
    </w:p>
    <w:p w:rsidR="00FB04CE" w:rsidRDefault="00FB04CE" w:rsidP="006B428F">
      <w:pPr>
        <w:ind w:firstLine="645"/>
        <w:rPr>
          <w:rFonts w:ascii="Times New Roman" w:eastAsia="仿宋_GB2312" w:hAnsi="Times New Roman"/>
          <w:sz w:val="32"/>
          <w:szCs w:val="32"/>
        </w:rPr>
      </w:pPr>
    </w:p>
    <w:p w:rsidR="00FB04CE" w:rsidRDefault="00FB04CE" w:rsidP="00FB04CE">
      <w:pPr>
        <w:ind w:firstLine="645"/>
        <w:jc w:val="right"/>
        <w:rPr>
          <w:rFonts w:ascii="Times New Roman" w:eastAsia="仿宋_GB2312" w:hAnsi="Times New Roman"/>
          <w:sz w:val="32"/>
          <w:szCs w:val="32"/>
        </w:rPr>
      </w:pPr>
      <w:r>
        <w:rPr>
          <w:rFonts w:ascii="Times New Roman" w:eastAsia="仿宋_GB2312" w:hAnsi="Times New Roman" w:hint="eastAsia"/>
          <w:sz w:val="32"/>
          <w:szCs w:val="32"/>
        </w:rPr>
        <w:t>磐安县教育局</w:t>
      </w:r>
    </w:p>
    <w:p w:rsidR="00FB04CE" w:rsidRDefault="00FB04CE" w:rsidP="00FB04CE">
      <w:pPr>
        <w:ind w:firstLine="645"/>
        <w:jc w:val="right"/>
        <w:rPr>
          <w:rFonts w:ascii="Times New Roman" w:eastAsia="仿宋_GB2312" w:hAnsi="Times New Roman"/>
          <w:sz w:val="32"/>
          <w:szCs w:val="32"/>
        </w:rPr>
        <w:sectPr w:rsidR="00FB04CE" w:rsidSect="00851B13">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588" w:header="851" w:footer="992" w:gutter="0"/>
          <w:pgNumType w:fmt="numberInDash"/>
          <w:cols w:space="425"/>
          <w:docGrid w:type="lines" w:linePitch="312"/>
        </w:sect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26</w:t>
      </w:r>
      <w:r>
        <w:rPr>
          <w:rFonts w:ascii="Times New Roman" w:eastAsia="仿宋_GB2312" w:hAnsi="Times New Roman" w:hint="eastAsia"/>
          <w:sz w:val="32"/>
          <w:szCs w:val="32"/>
        </w:rPr>
        <w:t>日</w:t>
      </w:r>
    </w:p>
    <w:p w:rsidR="00FB04CE" w:rsidRPr="00FB04CE" w:rsidRDefault="00FB04CE" w:rsidP="00FB04CE">
      <w:pPr>
        <w:jc w:val="left"/>
        <w:rPr>
          <w:rFonts w:ascii="仿宋_GB2312" w:eastAsia="仿宋_GB2312"/>
          <w:b/>
          <w:sz w:val="32"/>
          <w:szCs w:val="32"/>
        </w:rPr>
      </w:pPr>
      <w:r w:rsidRPr="00FB04CE">
        <w:rPr>
          <w:rFonts w:ascii="仿宋_GB2312" w:eastAsia="仿宋_GB2312" w:hint="eastAsia"/>
          <w:b/>
          <w:sz w:val="32"/>
          <w:szCs w:val="32"/>
        </w:rPr>
        <w:lastRenderedPageBreak/>
        <w:t>附件：</w:t>
      </w:r>
    </w:p>
    <w:p w:rsidR="00FB04CE" w:rsidRDefault="00FB04CE" w:rsidP="00FB04CE">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公职人员职称与职业资格“挂证”情况汇总表</w:t>
      </w:r>
    </w:p>
    <w:p w:rsidR="00FB04CE" w:rsidRDefault="00FB04CE" w:rsidP="00FB04CE">
      <w:pPr>
        <w:widowControl/>
        <w:spacing w:line="560" w:lineRule="exact"/>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上报单位（盖章）：</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填报日期：</w:t>
      </w:r>
    </w:p>
    <w:tbl>
      <w:tblPr>
        <w:tblW w:w="14552" w:type="dxa"/>
        <w:jc w:val="center"/>
        <w:tblLayout w:type="fixed"/>
        <w:tblLook w:val="0000" w:firstRow="0" w:lastRow="0" w:firstColumn="0" w:lastColumn="0" w:noHBand="0" w:noVBand="0"/>
      </w:tblPr>
      <w:tblGrid>
        <w:gridCol w:w="660"/>
        <w:gridCol w:w="860"/>
        <w:gridCol w:w="1948"/>
        <w:gridCol w:w="1619"/>
        <w:gridCol w:w="1049"/>
        <w:gridCol w:w="1003"/>
        <w:gridCol w:w="1428"/>
        <w:gridCol w:w="1372"/>
        <w:gridCol w:w="851"/>
        <w:gridCol w:w="872"/>
        <w:gridCol w:w="1008"/>
        <w:gridCol w:w="775"/>
        <w:gridCol w:w="1107"/>
      </w:tblGrid>
      <w:tr w:rsidR="00FB04CE" w:rsidTr="00E265F2">
        <w:trPr>
          <w:trHeight w:val="652"/>
          <w:jc w:val="center"/>
        </w:trPr>
        <w:tc>
          <w:tcPr>
            <w:tcW w:w="66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序号</w:t>
            </w:r>
          </w:p>
        </w:tc>
        <w:tc>
          <w:tcPr>
            <w:tcW w:w="86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姓名</w:t>
            </w:r>
          </w:p>
        </w:tc>
        <w:tc>
          <w:tcPr>
            <w:tcW w:w="194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身份证号</w:t>
            </w:r>
          </w:p>
        </w:tc>
        <w:tc>
          <w:tcPr>
            <w:tcW w:w="161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所在单位</w:t>
            </w:r>
          </w:p>
        </w:tc>
        <w:tc>
          <w:tcPr>
            <w:tcW w:w="104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职务</w:t>
            </w:r>
          </w:p>
        </w:tc>
        <w:tc>
          <w:tcPr>
            <w:tcW w:w="3803" w:type="dxa"/>
            <w:gridSpan w:val="3"/>
            <w:tcBorders>
              <w:top w:val="single" w:sz="4" w:space="0" w:color="auto"/>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取得职称与职业资格情况</w:t>
            </w:r>
          </w:p>
        </w:tc>
        <w:tc>
          <w:tcPr>
            <w:tcW w:w="3506" w:type="dxa"/>
            <w:gridSpan w:val="4"/>
            <w:tcBorders>
              <w:top w:val="single" w:sz="4" w:space="0" w:color="auto"/>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职称与职业资格挂靠情况</w:t>
            </w:r>
          </w:p>
        </w:tc>
        <w:tc>
          <w:tcPr>
            <w:tcW w:w="1107" w:type="dxa"/>
            <w:vMerge w:val="restart"/>
            <w:tcBorders>
              <w:top w:val="single" w:sz="4" w:space="0" w:color="auto"/>
              <w:left w:val="nil"/>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整改情况</w:t>
            </w:r>
          </w:p>
        </w:tc>
      </w:tr>
      <w:tr w:rsidR="00FB04CE" w:rsidTr="00E265F2">
        <w:trPr>
          <w:trHeight w:val="652"/>
          <w:jc w:val="center"/>
        </w:trPr>
        <w:tc>
          <w:tcPr>
            <w:tcW w:w="66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c>
          <w:tcPr>
            <w:tcW w:w="86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c>
          <w:tcPr>
            <w:tcW w:w="194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c>
          <w:tcPr>
            <w:tcW w:w="161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c>
          <w:tcPr>
            <w:tcW w:w="104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名称</w:t>
            </w: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发证单位</w:t>
            </w: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证书编号</w:t>
            </w: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挂靠单位名称</w:t>
            </w: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挂靠起止时间</w:t>
            </w: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E3B61">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累计取酬金额</w:t>
            </w:r>
            <w:r w:rsidR="00EE3B61">
              <w:rPr>
                <w:rFonts w:ascii="黑体" w:eastAsia="黑体" w:hAnsi="黑体" w:hint="eastAsia"/>
                <w:color w:val="000000"/>
                <w:kern w:val="0"/>
                <w:sz w:val="24"/>
                <w:szCs w:val="24"/>
              </w:rPr>
              <w:t>(</w:t>
            </w:r>
            <w:r>
              <w:rPr>
                <w:rFonts w:ascii="黑体" w:eastAsia="黑体" w:hAnsi="黑体" w:hint="eastAsia"/>
                <w:color w:val="000000"/>
                <w:kern w:val="0"/>
                <w:sz w:val="24"/>
                <w:szCs w:val="24"/>
              </w:rPr>
              <w:t>万元</w:t>
            </w:r>
            <w:r w:rsidR="00EE3B61">
              <w:rPr>
                <w:rFonts w:ascii="黑体" w:eastAsia="黑体" w:hAnsi="黑体" w:hint="eastAsia"/>
                <w:color w:val="000000"/>
                <w:kern w:val="0"/>
                <w:sz w:val="24"/>
                <w:szCs w:val="24"/>
              </w:rPr>
              <w:t>)</w:t>
            </w: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r>
              <w:rPr>
                <w:rFonts w:ascii="黑体" w:eastAsia="黑体" w:hAnsi="黑体" w:hint="eastAsia"/>
                <w:color w:val="000000"/>
                <w:kern w:val="0"/>
                <w:sz w:val="24"/>
                <w:szCs w:val="24"/>
              </w:rPr>
              <w:t>是否报经审批</w:t>
            </w:r>
          </w:p>
        </w:tc>
        <w:tc>
          <w:tcPr>
            <w:tcW w:w="1107" w:type="dxa"/>
            <w:vMerge/>
            <w:tcBorders>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黑体" w:eastAsia="黑体" w:hAnsi="黑体"/>
                <w:color w:val="000000"/>
                <w:kern w:val="0"/>
                <w:sz w:val="24"/>
                <w:szCs w:val="24"/>
              </w:rPr>
            </w:pPr>
          </w:p>
        </w:tc>
      </w:tr>
      <w:tr w:rsidR="00FB04CE" w:rsidTr="00E265F2">
        <w:trPr>
          <w:trHeight w:val="652"/>
          <w:jc w:val="center"/>
        </w:trPr>
        <w:tc>
          <w:tcPr>
            <w:tcW w:w="660" w:type="dxa"/>
            <w:tcBorders>
              <w:top w:val="nil"/>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60"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94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61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4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107"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r>
      <w:tr w:rsidR="00FB04CE" w:rsidTr="00E265F2">
        <w:trPr>
          <w:trHeight w:val="652"/>
          <w:jc w:val="center"/>
        </w:trPr>
        <w:tc>
          <w:tcPr>
            <w:tcW w:w="660" w:type="dxa"/>
            <w:tcBorders>
              <w:top w:val="nil"/>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60"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94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61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4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107"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r>
      <w:tr w:rsidR="00FB04CE" w:rsidTr="00E265F2">
        <w:trPr>
          <w:trHeight w:val="652"/>
          <w:jc w:val="center"/>
        </w:trPr>
        <w:tc>
          <w:tcPr>
            <w:tcW w:w="660" w:type="dxa"/>
            <w:tcBorders>
              <w:top w:val="nil"/>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60"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94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61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4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107"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r>
      <w:tr w:rsidR="00FB04CE" w:rsidTr="00E265F2">
        <w:trPr>
          <w:trHeight w:val="652"/>
          <w:jc w:val="center"/>
        </w:trPr>
        <w:tc>
          <w:tcPr>
            <w:tcW w:w="660" w:type="dxa"/>
            <w:tcBorders>
              <w:top w:val="nil"/>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60"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94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61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4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107"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r>
      <w:tr w:rsidR="00FB04CE" w:rsidTr="00E265F2">
        <w:trPr>
          <w:trHeight w:val="652"/>
          <w:jc w:val="center"/>
        </w:trPr>
        <w:tc>
          <w:tcPr>
            <w:tcW w:w="660" w:type="dxa"/>
            <w:tcBorders>
              <w:top w:val="nil"/>
              <w:left w:val="single" w:sz="4" w:space="0" w:color="auto"/>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60"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94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61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49"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3"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42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3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51"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872"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008"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775"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c>
          <w:tcPr>
            <w:tcW w:w="1107" w:type="dxa"/>
            <w:tcBorders>
              <w:top w:val="nil"/>
              <w:left w:val="nil"/>
              <w:bottom w:val="single" w:sz="4" w:space="0" w:color="auto"/>
              <w:right w:val="single" w:sz="4" w:space="0" w:color="auto"/>
            </w:tcBorders>
            <w:tcMar>
              <w:left w:w="57" w:type="dxa"/>
              <w:right w:w="57" w:type="dxa"/>
            </w:tcMar>
            <w:vAlign w:val="center"/>
          </w:tcPr>
          <w:p w:rsidR="00FB04CE" w:rsidRDefault="00FB04CE" w:rsidP="00E265F2">
            <w:pPr>
              <w:widowControl/>
              <w:spacing w:line="400" w:lineRule="exact"/>
              <w:jc w:val="center"/>
              <w:rPr>
                <w:rFonts w:ascii="Times New Roman" w:eastAsia="仿宋_GB2312" w:hAnsi="Times New Roman"/>
                <w:color w:val="000000"/>
                <w:kern w:val="0"/>
                <w:sz w:val="24"/>
                <w:szCs w:val="24"/>
              </w:rPr>
            </w:pPr>
          </w:p>
        </w:tc>
      </w:tr>
    </w:tbl>
    <w:p w:rsidR="00FB04CE" w:rsidRDefault="00FB04CE" w:rsidP="00FB04CE">
      <w:pPr>
        <w:widowControl/>
        <w:spacing w:line="400" w:lineRule="exact"/>
        <w:rPr>
          <w:rFonts w:ascii="Times New Roman" w:eastAsia="仿宋_GB2312" w:hAnsi="仿宋_GB2312"/>
          <w:color w:val="000000"/>
          <w:kern w:val="0"/>
          <w:sz w:val="24"/>
          <w:szCs w:val="24"/>
        </w:rPr>
      </w:pPr>
      <w:r>
        <w:rPr>
          <w:rFonts w:ascii="Times New Roman" w:eastAsia="仿宋_GB2312" w:hAnsi="仿宋_GB2312" w:hint="eastAsia"/>
          <w:color w:val="000000"/>
          <w:kern w:val="0"/>
          <w:sz w:val="24"/>
          <w:szCs w:val="24"/>
        </w:rPr>
        <w:t>填报说明：</w:t>
      </w:r>
      <w:r>
        <w:rPr>
          <w:rFonts w:ascii="Times New Roman" w:eastAsia="仿宋_GB2312" w:hAnsi="Times New Roman"/>
          <w:color w:val="000000"/>
          <w:kern w:val="0"/>
          <w:sz w:val="24"/>
          <w:szCs w:val="24"/>
        </w:rPr>
        <w:t>1.</w:t>
      </w:r>
      <w:r>
        <w:rPr>
          <w:rFonts w:ascii="Times New Roman" w:eastAsia="仿宋_GB2312" w:hAnsi="仿宋_GB2312" w:hint="eastAsia"/>
          <w:color w:val="000000"/>
          <w:kern w:val="0"/>
          <w:sz w:val="24"/>
          <w:szCs w:val="24"/>
        </w:rPr>
        <w:t>此表填写有</w:t>
      </w:r>
      <w:proofErr w:type="gramStart"/>
      <w:r>
        <w:rPr>
          <w:rFonts w:ascii="Times New Roman" w:eastAsia="仿宋_GB2312" w:hAnsi="仿宋_GB2312" w:hint="eastAsia"/>
          <w:color w:val="000000"/>
          <w:kern w:val="0"/>
          <w:sz w:val="24"/>
          <w:szCs w:val="24"/>
        </w:rPr>
        <w:t>挂证行为</w:t>
      </w:r>
      <w:proofErr w:type="gramEnd"/>
      <w:r>
        <w:rPr>
          <w:rFonts w:ascii="Times New Roman" w:eastAsia="仿宋_GB2312" w:hAnsi="仿宋_GB2312" w:hint="eastAsia"/>
          <w:color w:val="000000"/>
          <w:kern w:val="0"/>
          <w:sz w:val="24"/>
          <w:szCs w:val="24"/>
        </w:rPr>
        <w:t>的公职人员，无论是否取得报酬。经核查后，无</w:t>
      </w:r>
      <w:proofErr w:type="gramStart"/>
      <w:r>
        <w:rPr>
          <w:rFonts w:ascii="Times New Roman" w:eastAsia="仿宋_GB2312" w:hAnsi="仿宋_GB2312" w:hint="eastAsia"/>
          <w:color w:val="000000"/>
          <w:kern w:val="0"/>
          <w:sz w:val="24"/>
          <w:szCs w:val="24"/>
        </w:rPr>
        <w:t>挂证行为</w:t>
      </w:r>
      <w:proofErr w:type="gramEnd"/>
      <w:r>
        <w:rPr>
          <w:rFonts w:ascii="Times New Roman" w:eastAsia="仿宋_GB2312" w:hAnsi="仿宋_GB2312" w:hint="eastAsia"/>
          <w:color w:val="000000"/>
          <w:kern w:val="0"/>
          <w:sz w:val="24"/>
          <w:szCs w:val="24"/>
        </w:rPr>
        <w:t>的公职人员不填写。</w:t>
      </w:r>
    </w:p>
    <w:p w:rsidR="002726B3" w:rsidRDefault="00FB04CE" w:rsidP="00EE3B61">
      <w:pPr>
        <w:widowControl/>
        <w:spacing w:line="400" w:lineRule="exac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 xml:space="preserve">     </w:t>
      </w:r>
      <w:r w:rsidR="00EE3B61">
        <w:rPr>
          <w:rFonts w:ascii="Times New Roman" w:eastAsia="仿宋_GB2312" w:hAnsi="Times New Roman" w:hint="eastAsia"/>
          <w:color w:val="000000"/>
          <w:kern w:val="0"/>
          <w:sz w:val="24"/>
          <w:szCs w:val="24"/>
        </w:rPr>
        <w:t xml:space="preserve">          </w:t>
      </w:r>
      <w:r>
        <w:rPr>
          <w:rFonts w:ascii="Times New Roman" w:eastAsia="仿宋_GB2312" w:hAnsi="Times New Roman"/>
          <w:color w:val="000000"/>
          <w:kern w:val="0"/>
          <w:sz w:val="24"/>
          <w:szCs w:val="24"/>
        </w:rPr>
        <w:t xml:space="preserve">     2.</w:t>
      </w:r>
      <w:r>
        <w:rPr>
          <w:rFonts w:ascii="Times New Roman" w:eastAsia="仿宋_GB2312" w:hAnsi="仿宋_GB2312" w:hint="eastAsia"/>
          <w:color w:val="000000"/>
          <w:kern w:val="0"/>
          <w:sz w:val="24"/>
          <w:szCs w:val="24"/>
        </w:rPr>
        <w:t>经核查后，所属公职人员均无</w:t>
      </w:r>
      <w:proofErr w:type="gramStart"/>
      <w:r>
        <w:rPr>
          <w:rFonts w:ascii="Times New Roman" w:eastAsia="仿宋_GB2312" w:hAnsi="仿宋_GB2312" w:hint="eastAsia"/>
          <w:color w:val="000000"/>
          <w:kern w:val="0"/>
          <w:sz w:val="24"/>
          <w:szCs w:val="24"/>
        </w:rPr>
        <w:t>挂证行为</w:t>
      </w:r>
      <w:proofErr w:type="gramEnd"/>
      <w:r>
        <w:rPr>
          <w:rFonts w:ascii="Times New Roman" w:eastAsia="仿宋_GB2312" w:hAnsi="仿宋_GB2312" w:hint="eastAsia"/>
          <w:color w:val="000000"/>
          <w:kern w:val="0"/>
          <w:sz w:val="24"/>
          <w:szCs w:val="24"/>
        </w:rPr>
        <w:t>的，此表填</w:t>
      </w:r>
      <w:r>
        <w:rPr>
          <w:rFonts w:ascii="Times New Roman" w:eastAsia="仿宋_GB2312" w:hAnsi="Times New Roman"/>
          <w:color w:val="000000"/>
          <w:kern w:val="0"/>
          <w:sz w:val="24"/>
          <w:szCs w:val="24"/>
        </w:rPr>
        <w:t>“</w:t>
      </w:r>
      <w:r>
        <w:rPr>
          <w:rFonts w:ascii="Times New Roman" w:eastAsia="仿宋_GB2312" w:hAnsi="仿宋_GB2312" w:hint="eastAsia"/>
          <w:color w:val="000000"/>
          <w:kern w:val="0"/>
          <w:sz w:val="24"/>
          <w:szCs w:val="24"/>
        </w:rPr>
        <w:t>无</w:t>
      </w:r>
      <w:r>
        <w:rPr>
          <w:rFonts w:ascii="Times New Roman" w:eastAsia="仿宋_GB2312" w:hAnsi="Times New Roman"/>
          <w:color w:val="000000"/>
          <w:kern w:val="0"/>
          <w:sz w:val="24"/>
          <w:szCs w:val="24"/>
        </w:rPr>
        <w:t>”</w:t>
      </w:r>
      <w:r>
        <w:rPr>
          <w:rFonts w:ascii="Times New Roman" w:eastAsia="仿宋_GB2312" w:hAnsi="仿宋_GB2312" w:hint="eastAsia"/>
          <w:color w:val="000000"/>
          <w:kern w:val="0"/>
          <w:sz w:val="24"/>
          <w:szCs w:val="24"/>
        </w:rPr>
        <w:t>后上报。</w:t>
      </w:r>
      <w:r>
        <w:rPr>
          <w:rFonts w:ascii="Times New Roman" w:eastAsia="仿宋_GB2312" w:hAnsi="Times New Roman"/>
          <w:color w:val="000000"/>
          <w:kern w:val="0"/>
          <w:sz w:val="24"/>
          <w:szCs w:val="24"/>
        </w:rPr>
        <w:t xml:space="preserve">  </w:t>
      </w:r>
    </w:p>
    <w:p w:rsidR="002726B3" w:rsidRDefault="002726B3" w:rsidP="00EE3B61">
      <w:pPr>
        <w:widowControl/>
        <w:spacing w:line="400" w:lineRule="exact"/>
        <w:rPr>
          <w:rFonts w:ascii="Times New Roman" w:eastAsia="仿宋_GB2312" w:hAnsi="仿宋_GB2312"/>
          <w:color w:val="000000"/>
          <w:kern w:val="0"/>
          <w:sz w:val="24"/>
          <w:szCs w:val="24"/>
        </w:rPr>
      </w:pPr>
    </w:p>
    <w:p w:rsidR="00FB04CE" w:rsidRPr="00FB04CE" w:rsidRDefault="00FB04CE" w:rsidP="00EE3B61">
      <w:pPr>
        <w:widowControl/>
        <w:spacing w:line="400" w:lineRule="exact"/>
        <w:rPr>
          <w:rFonts w:ascii="仿宋_GB2312" w:eastAsia="仿宋_GB2312"/>
          <w:sz w:val="32"/>
          <w:szCs w:val="32"/>
        </w:rPr>
      </w:pPr>
      <w:r>
        <w:rPr>
          <w:rFonts w:ascii="Times New Roman" w:eastAsia="仿宋_GB2312" w:hAnsi="仿宋_GB2312" w:hint="eastAsia"/>
          <w:color w:val="000000"/>
          <w:kern w:val="0"/>
          <w:sz w:val="24"/>
          <w:szCs w:val="24"/>
        </w:rPr>
        <w:t>填报人：</w:t>
      </w:r>
      <w:r>
        <w:rPr>
          <w:rFonts w:ascii="Times New Roman" w:eastAsia="仿宋_GB2312" w:hAnsi="仿宋_GB2312"/>
          <w:color w:val="000000"/>
          <w:kern w:val="0"/>
          <w:sz w:val="24"/>
          <w:szCs w:val="24"/>
        </w:rPr>
        <w:t xml:space="preserve">             </w:t>
      </w:r>
      <w:r w:rsidR="00EE3B61">
        <w:rPr>
          <w:rFonts w:ascii="Times New Roman" w:eastAsia="仿宋_GB2312" w:hAnsi="仿宋_GB2312" w:hint="eastAsia"/>
          <w:color w:val="000000"/>
          <w:kern w:val="0"/>
          <w:sz w:val="24"/>
          <w:szCs w:val="24"/>
        </w:rPr>
        <w:t xml:space="preserve">     </w:t>
      </w:r>
      <w:r w:rsidR="0011670F">
        <w:rPr>
          <w:rFonts w:ascii="Times New Roman" w:eastAsia="仿宋_GB2312" w:hAnsi="仿宋_GB2312" w:hint="eastAsia"/>
          <w:color w:val="000000"/>
          <w:kern w:val="0"/>
          <w:sz w:val="24"/>
          <w:szCs w:val="24"/>
        </w:rPr>
        <w:t xml:space="preserve">        </w:t>
      </w:r>
      <w:r w:rsidR="00EE3B61">
        <w:rPr>
          <w:rFonts w:ascii="Times New Roman" w:eastAsia="仿宋_GB2312" w:hAnsi="仿宋_GB2312" w:hint="eastAsia"/>
          <w:color w:val="000000"/>
          <w:kern w:val="0"/>
          <w:sz w:val="24"/>
          <w:szCs w:val="24"/>
        </w:rPr>
        <w:t xml:space="preserve">    </w:t>
      </w:r>
      <w:r>
        <w:rPr>
          <w:rFonts w:ascii="Times New Roman" w:eastAsia="仿宋_GB2312" w:hAnsi="仿宋_GB2312"/>
          <w:color w:val="000000"/>
          <w:kern w:val="0"/>
          <w:sz w:val="24"/>
          <w:szCs w:val="24"/>
        </w:rPr>
        <w:t xml:space="preserve">               </w:t>
      </w:r>
      <w:r>
        <w:rPr>
          <w:rFonts w:ascii="Times New Roman" w:eastAsia="仿宋_GB2312" w:hAnsi="仿宋_GB2312" w:hint="eastAsia"/>
          <w:color w:val="000000"/>
          <w:kern w:val="0"/>
          <w:sz w:val="24"/>
          <w:szCs w:val="24"/>
        </w:rPr>
        <w:t>联系电话：</w:t>
      </w:r>
      <w:r>
        <w:rPr>
          <w:rFonts w:ascii="Times New Roman" w:eastAsia="仿宋_GB2312" w:hAnsi="仿宋_GB2312"/>
          <w:color w:val="000000"/>
          <w:kern w:val="0"/>
          <w:sz w:val="24"/>
          <w:szCs w:val="24"/>
        </w:rPr>
        <w:t xml:space="preserve">                   </w:t>
      </w:r>
      <w:r w:rsidR="0011670F">
        <w:rPr>
          <w:rFonts w:ascii="Times New Roman" w:eastAsia="仿宋_GB2312" w:hAnsi="仿宋_GB2312" w:hint="eastAsia"/>
          <w:color w:val="000000"/>
          <w:kern w:val="0"/>
          <w:sz w:val="24"/>
          <w:szCs w:val="24"/>
        </w:rPr>
        <w:t xml:space="preserve">                                        </w:t>
      </w:r>
      <w:r>
        <w:rPr>
          <w:rFonts w:ascii="Times New Roman" w:eastAsia="仿宋_GB2312" w:hAnsi="仿宋_GB2312"/>
          <w:color w:val="000000"/>
          <w:kern w:val="0"/>
          <w:sz w:val="24"/>
          <w:szCs w:val="24"/>
        </w:rPr>
        <w:t xml:space="preserve"> </w:t>
      </w:r>
      <w:r w:rsidR="00EE3B61">
        <w:rPr>
          <w:rFonts w:ascii="Times New Roman" w:eastAsia="仿宋_GB2312" w:hAnsi="仿宋_GB2312" w:hint="eastAsia"/>
          <w:color w:val="000000"/>
          <w:kern w:val="0"/>
          <w:sz w:val="24"/>
          <w:szCs w:val="24"/>
        </w:rPr>
        <w:t xml:space="preserve">            </w:t>
      </w:r>
      <w:r>
        <w:rPr>
          <w:rFonts w:ascii="Times New Roman" w:eastAsia="仿宋_GB2312" w:hAnsi="仿宋_GB2312" w:hint="eastAsia"/>
          <w:color w:val="000000"/>
          <w:kern w:val="0"/>
          <w:sz w:val="24"/>
          <w:szCs w:val="24"/>
        </w:rPr>
        <w:t>单位负责人</w:t>
      </w:r>
      <w:r w:rsidR="00EE3B61">
        <w:rPr>
          <w:rFonts w:ascii="Times New Roman" w:eastAsia="仿宋_GB2312" w:hAnsi="仿宋_GB2312" w:hint="eastAsia"/>
          <w:color w:val="000000"/>
          <w:kern w:val="0"/>
          <w:sz w:val="24"/>
          <w:szCs w:val="24"/>
        </w:rPr>
        <w:t>（签字）</w:t>
      </w:r>
      <w:r>
        <w:rPr>
          <w:rFonts w:ascii="Times New Roman" w:eastAsia="仿宋_GB2312" w:hAnsi="仿宋_GB2312" w:hint="eastAsia"/>
          <w:color w:val="000000"/>
          <w:kern w:val="0"/>
          <w:sz w:val="24"/>
          <w:szCs w:val="24"/>
        </w:rPr>
        <w:t>：</w:t>
      </w:r>
    </w:p>
    <w:sectPr w:rsidR="00FB04CE" w:rsidRPr="00FB04CE" w:rsidSect="00851B13">
      <w:pgSz w:w="16838" w:h="11906" w:orient="landscape"/>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EC" w:rsidRDefault="00CF78EC" w:rsidP="00CB5727">
      <w:pPr>
        <w:ind w:right="320" w:firstLine="640"/>
      </w:pPr>
      <w:r>
        <w:separator/>
      </w:r>
    </w:p>
  </w:endnote>
  <w:endnote w:type="continuationSeparator" w:id="0">
    <w:p w:rsidR="00CF78EC" w:rsidRDefault="00CF78EC" w:rsidP="00CB5727">
      <w:pPr>
        <w:ind w:right="320"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61" w:rsidRDefault="00827977" w:rsidP="00D35004">
    <w:pPr>
      <w:pStyle w:val="a4"/>
      <w:framePr w:wrap="around" w:vAnchor="text" w:hAnchor="margin" w:xAlign="center" w:y="1"/>
      <w:ind w:firstLine="360"/>
      <w:rPr>
        <w:rStyle w:val="a8"/>
      </w:rPr>
    </w:pPr>
    <w:r>
      <w:rPr>
        <w:rStyle w:val="a8"/>
      </w:rPr>
      <w:fldChar w:fldCharType="begin"/>
    </w:r>
    <w:r w:rsidR="00382320">
      <w:rPr>
        <w:rStyle w:val="a8"/>
      </w:rPr>
      <w:instrText xml:space="preserve">PAGE  </w:instrText>
    </w:r>
    <w:r>
      <w:rPr>
        <w:rStyle w:val="a8"/>
      </w:rPr>
      <w:fldChar w:fldCharType="end"/>
    </w:r>
  </w:p>
  <w:p w:rsidR="00C87261" w:rsidRDefault="00CF78EC" w:rsidP="00D3500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61" w:rsidRDefault="00CF78EC" w:rsidP="00D3500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36" w:rsidRDefault="00085E36" w:rsidP="00085E3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EC" w:rsidRDefault="00CF78EC" w:rsidP="00CB5727">
      <w:pPr>
        <w:ind w:right="320" w:firstLine="640"/>
      </w:pPr>
      <w:r>
        <w:separator/>
      </w:r>
    </w:p>
  </w:footnote>
  <w:footnote w:type="continuationSeparator" w:id="0">
    <w:p w:rsidR="00CF78EC" w:rsidRDefault="00CF78EC" w:rsidP="00CB5727">
      <w:pPr>
        <w:ind w:right="320"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36" w:rsidRDefault="00085E36" w:rsidP="00085E3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36" w:rsidRPr="002726B3" w:rsidRDefault="00085E36" w:rsidP="006A7B3C">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36" w:rsidRDefault="00085E36" w:rsidP="00085E3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8F"/>
    <w:rsid w:val="00015308"/>
    <w:rsid w:val="00085E36"/>
    <w:rsid w:val="000E6F36"/>
    <w:rsid w:val="000F6985"/>
    <w:rsid w:val="0011670F"/>
    <w:rsid w:val="001B1D63"/>
    <w:rsid w:val="001D20D1"/>
    <w:rsid w:val="00237959"/>
    <w:rsid w:val="0024125C"/>
    <w:rsid w:val="002726B3"/>
    <w:rsid w:val="002C1EE2"/>
    <w:rsid w:val="00314AAA"/>
    <w:rsid w:val="00323B43"/>
    <w:rsid w:val="00382320"/>
    <w:rsid w:val="003967C4"/>
    <w:rsid w:val="003D37D8"/>
    <w:rsid w:val="003F553A"/>
    <w:rsid w:val="00415E49"/>
    <w:rsid w:val="00426133"/>
    <w:rsid w:val="004358AB"/>
    <w:rsid w:val="004961EF"/>
    <w:rsid w:val="00532910"/>
    <w:rsid w:val="00536CCD"/>
    <w:rsid w:val="006A7B3C"/>
    <w:rsid w:val="006B428F"/>
    <w:rsid w:val="006B7833"/>
    <w:rsid w:val="006C14B1"/>
    <w:rsid w:val="00703382"/>
    <w:rsid w:val="00704D4C"/>
    <w:rsid w:val="00827977"/>
    <w:rsid w:val="0083058C"/>
    <w:rsid w:val="00851B13"/>
    <w:rsid w:val="00852992"/>
    <w:rsid w:val="008B7726"/>
    <w:rsid w:val="00916C34"/>
    <w:rsid w:val="00924074"/>
    <w:rsid w:val="00963C52"/>
    <w:rsid w:val="00967B0C"/>
    <w:rsid w:val="00987843"/>
    <w:rsid w:val="009F4E15"/>
    <w:rsid w:val="00A57FC8"/>
    <w:rsid w:val="00B369C8"/>
    <w:rsid w:val="00C01645"/>
    <w:rsid w:val="00CB5727"/>
    <w:rsid w:val="00CF78EC"/>
    <w:rsid w:val="00D31D50"/>
    <w:rsid w:val="00D336A1"/>
    <w:rsid w:val="00D35004"/>
    <w:rsid w:val="00D631D9"/>
    <w:rsid w:val="00DC125E"/>
    <w:rsid w:val="00E07A26"/>
    <w:rsid w:val="00EE1187"/>
    <w:rsid w:val="00EE3B61"/>
    <w:rsid w:val="00F51C03"/>
    <w:rsid w:val="00FB04CE"/>
    <w:rsid w:val="00FE2AE1"/>
    <w:rsid w:val="00FF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48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428F"/>
    <w:pPr>
      <w:widowControl w:val="0"/>
      <w:spacing w:after="0" w:line="240" w:lineRule="auto"/>
      <w:jc w:val="both"/>
    </w:pPr>
    <w:rPr>
      <w:rFonts w:ascii="Calibri" w:eastAsia="宋体" w:hAnsi="Calibri" w:cs="Times New Roman"/>
      <w:kern w:val="2"/>
      <w:sz w:val="21"/>
    </w:rPr>
  </w:style>
  <w:style w:type="paragraph" w:styleId="1">
    <w:name w:val="heading 1"/>
    <w:aliases w:val="一级标题"/>
    <w:basedOn w:val="2"/>
    <w:next w:val="a"/>
    <w:link w:val="1Char"/>
    <w:uiPriority w:val="9"/>
    <w:qFormat/>
    <w:rsid w:val="00015308"/>
    <w:pPr>
      <w:ind w:firstLine="643"/>
      <w:outlineLvl w:val="0"/>
    </w:pPr>
    <w:rPr>
      <w:rFonts w:ascii="Times New Roman" w:eastAsia="黑体" w:hAnsi="Times New Roman"/>
      <w:bCs w:val="0"/>
      <w:kern w:val="44"/>
      <w:szCs w:val="44"/>
    </w:rPr>
  </w:style>
  <w:style w:type="paragraph" w:styleId="2">
    <w:name w:val="heading 2"/>
    <w:aliases w:val="二级标题"/>
    <w:basedOn w:val="a"/>
    <w:next w:val="a"/>
    <w:link w:val="2Char"/>
    <w:uiPriority w:val="9"/>
    <w:unhideWhenUsed/>
    <w:qFormat/>
    <w:rsid w:val="00703382"/>
    <w:pPr>
      <w:keepNext/>
      <w:keepLines/>
      <w:widowControl/>
      <w:adjustRightInd w:val="0"/>
      <w:snapToGrid w:val="0"/>
      <w:spacing w:line="560" w:lineRule="exact"/>
      <w:ind w:firstLineChars="200" w:firstLine="200"/>
      <w:jc w:val="left"/>
      <w:outlineLvl w:val="1"/>
    </w:pPr>
    <w:rPr>
      <w:rFonts w:asciiTheme="majorHAnsi" w:eastAsia="楷体_GB2312" w:hAnsiTheme="majorHAnsi" w:cstheme="majorBidi"/>
      <w:bCs/>
      <w:kern w:val="0"/>
      <w:sz w:val="32"/>
      <w:szCs w:val="32"/>
    </w:rPr>
  </w:style>
  <w:style w:type="paragraph" w:styleId="3">
    <w:name w:val="heading 3"/>
    <w:aliases w:val="三级标题"/>
    <w:basedOn w:val="a"/>
    <w:next w:val="a"/>
    <w:link w:val="3Char"/>
    <w:uiPriority w:val="9"/>
    <w:unhideWhenUsed/>
    <w:qFormat/>
    <w:rsid w:val="00D336A1"/>
    <w:pPr>
      <w:keepNext/>
      <w:keepLines/>
      <w:widowControl/>
      <w:adjustRightInd w:val="0"/>
      <w:snapToGrid w:val="0"/>
      <w:spacing w:line="560" w:lineRule="exact"/>
      <w:ind w:firstLineChars="200" w:firstLine="200"/>
      <w:jc w:val="left"/>
      <w:outlineLvl w:val="2"/>
    </w:pPr>
    <w:rPr>
      <w:rFonts w:ascii="Times New Roman" w:eastAsia="仿宋_GB2312" w:hAnsi="Times New Roman" w:cstheme="minorBidi"/>
      <w:b/>
      <w:bCs/>
      <w:kern w:val="0"/>
      <w:sz w:val="32"/>
      <w:szCs w:val="32"/>
    </w:rPr>
  </w:style>
  <w:style w:type="paragraph" w:styleId="4">
    <w:name w:val="heading 4"/>
    <w:basedOn w:val="a"/>
    <w:next w:val="a"/>
    <w:link w:val="4Char"/>
    <w:uiPriority w:val="9"/>
    <w:unhideWhenUsed/>
    <w:rsid w:val="00015308"/>
    <w:pPr>
      <w:keepNext/>
      <w:keepLines/>
      <w:widowControl/>
      <w:adjustRightInd w:val="0"/>
      <w:snapToGrid w:val="0"/>
      <w:spacing w:before="280" w:after="290" w:line="376" w:lineRule="atLeast"/>
      <w:ind w:firstLineChars="200" w:firstLine="200"/>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rsid w:val="00015308"/>
    <w:pPr>
      <w:keepNext/>
      <w:keepLines/>
      <w:widowControl/>
      <w:adjustRightInd w:val="0"/>
      <w:snapToGrid w:val="0"/>
      <w:spacing w:before="280" w:after="290" w:line="376" w:lineRule="atLeast"/>
      <w:ind w:firstLineChars="200" w:firstLine="200"/>
      <w:jc w:val="left"/>
      <w:outlineLvl w:val="4"/>
    </w:pPr>
    <w:rPr>
      <w:rFonts w:ascii="Times New Roman" w:eastAsia="仿宋_GB2312" w:hAnsi="Times New Roman" w:cstheme="minorBid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727"/>
    <w:pPr>
      <w:widowControl/>
      <w:pBdr>
        <w:bottom w:val="single" w:sz="6" w:space="1" w:color="auto"/>
      </w:pBdr>
      <w:tabs>
        <w:tab w:val="center" w:pos="4153"/>
        <w:tab w:val="right" w:pos="8306"/>
      </w:tabs>
      <w:adjustRightInd w:val="0"/>
      <w:snapToGrid w:val="0"/>
      <w:spacing w:line="560" w:lineRule="exact"/>
      <w:ind w:firstLineChars="200" w:firstLine="200"/>
      <w:jc w:val="center"/>
    </w:pPr>
    <w:rPr>
      <w:rFonts w:ascii="Times New Roman" w:eastAsia="仿宋_GB2312" w:hAnsi="Times New Roman" w:cstheme="minorBidi"/>
      <w:kern w:val="0"/>
      <w:sz w:val="18"/>
      <w:szCs w:val="18"/>
    </w:rPr>
  </w:style>
  <w:style w:type="character" w:customStyle="1" w:styleId="Char">
    <w:name w:val="页眉 Char"/>
    <w:basedOn w:val="a0"/>
    <w:link w:val="a3"/>
    <w:uiPriority w:val="99"/>
    <w:rsid w:val="00CB5727"/>
    <w:rPr>
      <w:rFonts w:ascii="Tahoma" w:hAnsi="Tahoma"/>
      <w:sz w:val="18"/>
      <w:szCs w:val="18"/>
    </w:rPr>
  </w:style>
  <w:style w:type="paragraph" w:styleId="a4">
    <w:name w:val="footer"/>
    <w:basedOn w:val="a"/>
    <w:link w:val="Char0"/>
    <w:unhideWhenUsed/>
    <w:rsid w:val="00CB5727"/>
    <w:pPr>
      <w:widowControl/>
      <w:tabs>
        <w:tab w:val="center" w:pos="4153"/>
        <w:tab w:val="right" w:pos="8306"/>
      </w:tabs>
      <w:adjustRightInd w:val="0"/>
      <w:snapToGrid w:val="0"/>
      <w:spacing w:line="560" w:lineRule="exact"/>
      <w:ind w:firstLineChars="200" w:firstLine="200"/>
      <w:jc w:val="left"/>
    </w:pPr>
    <w:rPr>
      <w:rFonts w:ascii="Times New Roman" w:eastAsia="仿宋_GB2312" w:hAnsi="Times New Roman" w:cstheme="minorBidi"/>
      <w:kern w:val="0"/>
      <w:sz w:val="18"/>
      <w:szCs w:val="18"/>
    </w:rPr>
  </w:style>
  <w:style w:type="character" w:customStyle="1" w:styleId="Char0">
    <w:name w:val="页脚 Char"/>
    <w:basedOn w:val="a0"/>
    <w:link w:val="a4"/>
    <w:uiPriority w:val="99"/>
    <w:semiHidden/>
    <w:rsid w:val="00CB5727"/>
    <w:rPr>
      <w:rFonts w:ascii="Tahoma" w:hAnsi="Tahoma"/>
      <w:sz w:val="18"/>
      <w:szCs w:val="18"/>
    </w:rPr>
  </w:style>
  <w:style w:type="paragraph" w:styleId="a5">
    <w:name w:val="No Spacing"/>
    <w:aliases w:val="大标题"/>
    <w:next w:val="a"/>
    <w:uiPriority w:val="1"/>
    <w:qFormat/>
    <w:rsid w:val="00704D4C"/>
    <w:pPr>
      <w:widowControl w:val="0"/>
      <w:adjustRightInd w:val="0"/>
      <w:snapToGrid w:val="0"/>
      <w:spacing w:after="0" w:line="560" w:lineRule="exact"/>
      <w:jc w:val="center"/>
    </w:pPr>
    <w:rPr>
      <w:rFonts w:ascii="Times New Roman" w:eastAsia="方正小标宋简体" w:hAnsi="Times New Roman"/>
      <w:sz w:val="44"/>
    </w:rPr>
  </w:style>
  <w:style w:type="character" w:customStyle="1" w:styleId="1Char">
    <w:name w:val="标题 1 Char"/>
    <w:aliases w:val="一级标题 Char"/>
    <w:basedOn w:val="a0"/>
    <w:link w:val="1"/>
    <w:uiPriority w:val="9"/>
    <w:rsid w:val="00015308"/>
    <w:rPr>
      <w:rFonts w:ascii="Times New Roman" w:eastAsia="黑体" w:hAnsi="Times New Roman" w:cstheme="majorBidi"/>
      <w:kern w:val="44"/>
      <w:sz w:val="32"/>
      <w:szCs w:val="44"/>
    </w:rPr>
  </w:style>
  <w:style w:type="character" w:customStyle="1" w:styleId="3Char">
    <w:name w:val="标题 3 Char"/>
    <w:aliases w:val="三级标题 Char"/>
    <w:basedOn w:val="a0"/>
    <w:link w:val="3"/>
    <w:uiPriority w:val="9"/>
    <w:rsid w:val="00D336A1"/>
    <w:rPr>
      <w:rFonts w:ascii="Times New Roman" w:eastAsia="仿宋_GB2312" w:hAnsi="Times New Roman"/>
      <w:b/>
      <w:bCs/>
      <w:sz w:val="32"/>
      <w:szCs w:val="32"/>
    </w:rPr>
  </w:style>
  <w:style w:type="character" w:customStyle="1" w:styleId="2Char">
    <w:name w:val="标题 2 Char"/>
    <w:aliases w:val="二级标题 Char"/>
    <w:basedOn w:val="a0"/>
    <w:link w:val="2"/>
    <w:uiPriority w:val="9"/>
    <w:rsid w:val="00703382"/>
    <w:rPr>
      <w:rFonts w:asciiTheme="majorHAnsi" w:eastAsia="楷体_GB2312" w:hAnsiTheme="majorHAnsi" w:cstheme="majorBidi"/>
      <w:bCs/>
      <w:sz w:val="32"/>
      <w:szCs w:val="32"/>
    </w:rPr>
  </w:style>
  <w:style w:type="character" w:styleId="a6">
    <w:name w:val="Emphasis"/>
    <w:basedOn w:val="a0"/>
    <w:uiPriority w:val="20"/>
    <w:rsid w:val="00B369C8"/>
    <w:rPr>
      <w:i/>
      <w:iCs/>
    </w:rPr>
  </w:style>
  <w:style w:type="paragraph" w:styleId="a7">
    <w:name w:val="Title"/>
    <w:basedOn w:val="a"/>
    <w:next w:val="a"/>
    <w:link w:val="Char1"/>
    <w:uiPriority w:val="10"/>
    <w:rsid w:val="003967C4"/>
    <w:pPr>
      <w:widowControl/>
      <w:adjustRightInd w:val="0"/>
      <w:snapToGrid w:val="0"/>
      <w:spacing w:before="240" w:after="60" w:line="560" w:lineRule="exact"/>
      <w:ind w:firstLineChars="200" w:firstLine="200"/>
      <w:jc w:val="center"/>
      <w:outlineLvl w:val="0"/>
    </w:pPr>
    <w:rPr>
      <w:rFonts w:asciiTheme="majorHAnsi" w:hAnsiTheme="majorHAnsi" w:cstheme="majorBidi"/>
      <w:b/>
      <w:bCs/>
      <w:kern w:val="0"/>
      <w:sz w:val="32"/>
      <w:szCs w:val="32"/>
    </w:rPr>
  </w:style>
  <w:style w:type="character" w:customStyle="1" w:styleId="Char1">
    <w:name w:val="标题 Char"/>
    <w:basedOn w:val="a0"/>
    <w:link w:val="a7"/>
    <w:uiPriority w:val="10"/>
    <w:rsid w:val="003967C4"/>
    <w:rPr>
      <w:rFonts w:asciiTheme="majorHAnsi" w:eastAsia="宋体" w:hAnsiTheme="majorHAnsi" w:cstheme="majorBidi"/>
      <w:b/>
      <w:bCs/>
      <w:sz w:val="32"/>
      <w:szCs w:val="32"/>
    </w:rPr>
  </w:style>
  <w:style w:type="character" w:customStyle="1" w:styleId="4Char">
    <w:name w:val="标题 4 Char"/>
    <w:basedOn w:val="a0"/>
    <w:link w:val="4"/>
    <w:uiPriority w:val="9"/>
    <w:rsid w:val="0001530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15308"/>
    <w:rPr>
      <w:rFonts w:ascii="Times New Roman" w:eastAsia="仿宋_GB2312" w:hAnsi="Times New Roman"/>
      <w:b/>
      <w:bCs/>
      <w:sz w:val="28"/>
      <w:szCs w:val="28"/>
    </w:rPr>
  </w:style>
  <w:style w:type="character" w:styleId="a8">
    <w:name w:val="page number"/>
    <w:rsid w:val="00D35004"/>
  </w:style>
  <w:style w:type="paragraph" w:customStyle="1" w:styleId="10">
    <w:name w:val="人事科标题1"/>
    <w:basedOn w:val="a5"/>
    <w:qFormat/>
    <w:rsid w:val="00E07A26"/>
    <w:rPr>
      <w:shd w:val="clear" w:color="auto" w:fill="FFFFFF"/>
    </w:rPr>
  </w:style>
  <w:style w:type="paragraph" w:customStyle="1" w:styleId="a9">
    <w:name w:val="人事科正文"/>
    <w:basedOn w:val="a"/>
    <w:link w:val="Char2"/>
    <w:qFormat/>
    <w:rsid w:val="00EE1187"/>
    <w:pPr>
      <w:spacing w:line="560" w:lineRule="exact"/>
      <w:ind w:firstLineChars="200" w:firstLine="640"/>
      <w:jc w:val="left"/>
    </w:pPr>
    <w:rPr>
      <w:rFonts w:ascii="Times New Roman" w:eastAsia="仿宋_GB2312" w:hAnsi="Times New Roman"/>
      <w:sz w:val="32"/>
      <w:szCs w:val="32"/>
    </w:rPr>
  </w:style>
  <w:style w:type="character" w:customStyle="1" w:styleId="Char2">
    <w:name w:val="人事科正文 Char"/>
    <w:basedOn w:val="a0"/>
    <w:link w:val="a9"/>
    <w:rsid w:val="00EE1187"/>
    <w:rPr>
      <w:rFonts w:ascii="Times New Roman" w:eastAsia="仿宋_GB2312" w:hAnsi="Times New Roman" w:cs="Times New Roman"/>
      <w:kern w:val="2"/>
      <w:sz w:val="32"/>
      <w:szCs w:val="32"/>
    </w:rPr>
  </w:style>
  <w:style w:type="paragraph" w:styleId="aa">
    <w:name w:val="Balloon Text"/>
    <w:basedOn w:val="a"/>
    <w:link w:val="Char3"/>
    <w:uiPriority w:val="99"/>
    <w:semiHidden/>
    <w:unhideWhenUsed/>
    <w:rsid w:val="00967B0C"/>
    <w:rPr>
      <w:sz w:val="18"/>
      <w:szCs w:val="18"/>
    </w:rPr>
  </w:style>
  <w:style w:type="character" w:customStyle="1" w:styleId="Char3">
    <w:name w:val="批注框文本 Char"/>
    <w:basedOn w:val="a0"/>
    <w:link w:val="aa"/>
    <w:uiPriority w:val="99"/>
    <w:semiHidden/>
    <w:rsid w:val="00967B0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48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428F"/>
    <w:pPr>
      <w:widowControl w:val="0"/>
      <w:spacing w:after="0" w:line="240" w:lineRule="auto"/>
      <w:jc w:val="both"/>
    </w:pPr>
    <w:rPr>
      <w:rFonts w:ascii="Calibri" w:eastAsia="宋体" w:hAnsi="Calibri" w:cs="Times New Roman"/>
      <w:kern w:val="2"/>
      <w:sz w:val="21"/>
    </w:rPr>
  </w:style>
  <w:style w:type="paragraph" w:styleId="1">
    <w:name w:val="heading 1"/>
    <w:aliases w:val="一级标题"/>
    <w:basedOn w:val="2"/>
    <w:next w:val="a"/>
    <w:link w:val="1Char"/>
    <w:uiPriority w:val="9"/>
    <w:qFormat/>
    <w:rsid w:val="00015308"/>
    <w:pPr>
      <w:ind w:firstLine="643"/>
      <w:outlineLvl w:val="0"/>
    </w:pPr>
    <w:rPr>
      <w:rFonts w:ascii="Times New Roman" w:eastAsia="黑体" w:hAnsi="Times New Roman"/>
      <w:bCs w:val="0"/>
      <w:kern w:val="44"/>
      <w:szCs w:val="44"/>
    </w:rPr>
  </w:style>
  <w:style w:type="paragraph" w:styleId="2">
    <w:name w:val="heading 2"/>
    <w:aliases w:val="二级标题"/>
    <w:basedOn w:val="a"/>
    <w:next w:val="a"/>
    <w:link w:val="2Char"/>
    <w:uiPriority w:val="9"/>
    <w:unhideWhenUsed/>
    <w:qFormat/>
    <w:rsid w:val="00703382"/>
    <w:pPr>
      <w:keepNext/>
      <w:keepLines/>
      <w:widowControl/>
      <w:adjustRightInd w:val="0"/>
      <w:snapToGrid w:val="0"/>
      <w:spacing w:line="560" w:lineRule="exact"/>
      <w:ind w:firstLineChars="200" w:firstLine="200"/>
      <w:jc w:val="left"/>
      <w:outlineLvl w:val="1"/>
    </w:pPr>
    <w:rPr>
      <w:rFonts w:asciiTheme="majorHAnsi" w:eastAsia="楷体_GB2312" w:hAnsiTheme="majorHAnsi" w:cstheme="majorBidi"/>
      <w:bCs/>
      <w:kern w:val="0"/>
      <w:sz w:val="32"/>
      <w:szCs w:val="32"/>
    </w:rPr>
  </w:style>
  <w:style w:type="paragraph" w:styleId="3">
    <w:name w:val="heading 3"/>
    <w:aliases w:val="三级标题"/>
    <w:basedOn w:val="a"/>
    <w:next w:val="a"/>
    <w:link w:val="3Char"/>
    <w:uiPriority w:val="9"/>
    <w:unhideWhenUsed/>
    <w:qFormat/>
    <w:rsid w:val="00D336A1"/>
    <w:pPr>
      <w:keepNext/>
      <w:keepLines/>
      <w:widowControl/>
      <w:adjustRightInd w:val="0"/>
      <w:snapToGrid w:val="0"/>
      <w:spacing w:line="560" w:lineRule="exact"/>
      <w:ind w:firstLineChars="200" w:firstLine="200"/>
      <w:jc w:val="left"/>
      <w:outlineLvl w:val="2"/>
    </w:pPr>
    <w:rPr>
      <w:rFonts w:ascii="Times New Roman" w:eastAsia="仿宋_GB2312" w:hAnsi="Times New Roman" w:cstheme="minorBidi"/>
      <w:b/>
      <w:bCs/>
      <w:kern w:val="0"/>
      <w:sz w:val="32"/>
      <w:szCs w:val="32"/>
    </w:rPr>
  </w:style>
  <w:style w:type="paragraph" w:styleId="4">
    <w:name w:val="heading 4"/>
    <w:basedOn w:val="a"/>
    <w:next w:val="a"/>
    <w:link w:val="4Char"/>
    <w:uiPriority w:val="9"/>
    <w:unhideWhenUsed/>
    <w:rsid w:val="00015308"/>
    <w:pPr>
      <w:keepNext/>
      <w:keepLines/>
      <w:widowControl/>
      <w:adjustRightInd w:val="0"/>
      <w:snapToGrid w:val="0"/>
      <w:spacing w:before="280" w:after="290" w:line="376" w:lineRule="atLeast"/>
      <w:ind w:firstLineChars="200" w:firstLine="200"/>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rsid w:val="00015308"/>
    <w:pPr>
      <w:keepNext/>
      <w:keepLines/>
      <w:widowControl/>
      <w:adjustRightInd w:val="0"/>
      <w:snapToGrid w:val="0"/>
      <w:spacing w:before="280" w:after="290" w:line="376" w:lineRule="atLeast"/>
      <w:ind w:firstLineChars="200" w:firstLine="200"/>
      <w:jc w:val="left"/>
      <w:outlineLvl w:val="4"/>
    </w:pPr>
    <w:rPr>
      <w:rFonts w:ascii="Times New Roman" w:eastAsia="仿宋_GB2312" w:hAnsi="Times New Roman" w:cstheme="minorBid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727"/>
    <w:pPr>
      <w:widowControl/>
      <w:pBdr>
        <w:bottom w:val="single" w:sz="6" w:space="1" w:color="auto"/>
      </w:pBdr>
      <w:tabs>
        <w:tab w:val="center" w:pos="4153"/>
        <w:tab w:val="right" w:pos="8306"/>
      </w:tabs>
      <w:adjustRightInd w:val="0"/>
      <w:snapToGrid w:val="0"/>
      <w:spacing w:line="560" w:lineRule="exact"/>
      <w:ind w:firstLineChars="200" w:firstLine="200"/>
      <w:jc w:val="center"/>
    </w:pPr>
    <w:rPr>
      <w:rFonts w:ascii="Times New Roman" w:eastAsia="仿宋_GB2312" w:hAnsi="Times New Roman" w:cstheme="minorBidi"/>
      <w:kern w:val="0"/>
      <w:sz w:val="18"/>
      <w:szCs w:val="18"/>
    </w:rPr>
  </w:style>
  <w:style w:type="character" w:customStyle="1" w:styleId="Char">
    <w:name w:val="页眉 Char"/>
    <w:basedOn w:val="a0"/>
    <w:link w:val="a3"/>
    <w:uiPriority w:val="99"/>
    <w:rsid w:val="00CB5727"/>
    <w:rPr>
      <w:rFonts w:ascii="Tahoma" w:hAnsi="Tahoma"/>
      <w:sz w:val="18"/>
      <w:szCs w:val="18"/>
    </w:rPr>
  </w:style>
  <w:style w:type="paragraph" w:styleId="a4">
    <w:name w:val="footer"/>
    <w:basedOn w:val="a"/>
    <w:link w:val="Char0"/>
    <w:unhideWhenUsed/>
    <w:rsid w:val="00CB5727"/>
    <w:pPr>
      <w:widowControl/>
      <w:tabs>
        <w:tab w:val="center" w:pos="4153"/>
        <w:tab w:val="right" w:pos="8306"/>
      </w:tabs>
      <w:adjustRightInd w:val="0"/>
      <w:snapToGrid w:val="0"/>
      <w:spacing w:line="560" w:lineRule="exact"/>
      <w:ind w:firstLineChars="200" w:firstLine="200"/>
      <w:jc w:val="left"/>
    </w:pPr>
    <w:rPr>
      <w:rFonts w:ascii="Times New Roman" w:eastAsia="仿宋_GB2312" w:hAnsi="Times New Roman" w:cstheme="minorBidi"/>
      <w:kern w:val="0"/>
      <w:sz w:val="18"/>
      <w:szCs w:val="18"/>
    </w:rPr>
  </w:style>
  <w:style w:type="character" w:customStyle="1" w:styleId="Char0">
    <w:name w:val="页脚 Char"/>
    <w:basedOn w:val="a0"/>
    <w:link w:val="a4"/>
    <w:uiPriority w:val="99"/>
    <w:semiHidden/>
    <w:rsid w:val="00CB5727"/>
    <w:rPr>
      <w:rFonts w:ascii="Tahoma" w:hAnsi="Tahoma"/>
      <w:sz w:val="18"/>
      <w:szCs w:val="18"/>
    </w:rPr>
  </w:style>
  <w:style w:type="paragraph" w:styleId="a5">
    <w:name w:val="No Spacing"/>
    <w:aliases w:val="大标题"/>
    <w:next w:val="a"/>
    <w:uiPriority w:val="1"/>
    <w:qFormat/>
    <w:rsid w:val="00704D4C"/>
    <w:pPr>
      <w:widowControl w:val="0"/>
      <w:adjustRightInd w:val="0"/>
      <w:snapToGrid w:val="0"/>
      <w:spacing w:after="0" w:line="560" w:lineRule="exact"/>
      <w:jc w:val="center"/>
    </w:pPr>
    <w:rPr>
      <w:rFonts w:ascii="Times New Roman" w:eastAsia="方正小标宋简体" w:hAnsi="Times New Roman"/>
      <w:sz w:val="44"/>
    </w:rPr>
  </w:style>
  <w:style w:type="character" w:customStyle="1" w:styleId="1Char">
    <w:name w:val="标题 1 Char"/>
    <w:aliases w:val="一级标题 Char"/>
    <w:basedOn w:val="a0"/>
    <w:link w:val="1"/>
    <w:uiPriority w:val="9"/>
    <w:rsid w:val="00015308"/>
    <w:rPr>
      <w:rFonts w:ascii="Times New Roman" w:eastAsia="黑体" w:hAnsi="Times New Roman" w:cstheme="majorBidi"/>
      <w:kern w:val="44"/>
      <w:sz w:val="32"/>
      <w:szCs w:val="44"/>
    </w:rPr>
  </w:style>
  <w:style w:type="character" w:customStyle="1" w:styleId="3Char">
    <w:name w:val="标题 3 Char"/>
    <w:aliases w:val="三级标题 Char"/>
    <w:basedOn w:val="a0"/>
    <w:link w:val="3"/>
    <w:uiPriority w:val="9"/>
    <w:rsid w:val="00D336A1"/>
    <w:rPr>
      <w:rFonts w:ascii="Times New Roman" w:eastAsia="仿宋_GB2312" w:hAnsi="Times New Roman"/>
      <w:b/>
      <w:bCs/>
      <w:sz w:val="32"/>
      <w:szCs w:val="32"/>
    </w:rPr>
  </w:style>
  <w:style w:type="character" w:customStyle="1" w:styleId="2Char">
    <w:name w:val="标题 2 Char"/>
    <w:aliases w:val="二级标题 Char"/>
    <w:basedOn w:val="a0"/>
    <w:link w:val="2"/>
    <w:uiPriority w:val="9"/>
    <w:rsid w:val="00703382"/>
    <w:rPr>
      <w:rFonts w:asciiTheme="majorHAnsi" w:eastAsia="楷体_GB2312" w:hAnsiTheme="majorHAnsi" w:cstheme="majorBidi"/>
      <w:bCs/>
      <w:sz w:val="32"/>
      <w:szCs w:val="32"/>
    </w:rPr>
  </w:style>
  <w:style w:type="character" w:styleId="a6">
    <w:name w:val="Emphasis"/>
    <w:basedOn w:val="a0"/>
    <w:uiPriority w:val="20"/>
    <w:rsid w:val="00B369C8"/>
    <w:rPr>
      <w:i/>
      <w:iCs/>
    </w:rPr>
  </w:style>
  <w:style w:type="paragraph" w:styleId="a7">
    <w:name w:val="Title"/>
    <w:basedOn w:val="a"/>
    <w:next w:val="a"/>
    <w:link w:val="Char1"/>
    <w:uiPriority w:val="10"/>
    <w:rsid w:val="003967C4"/>
    <w:pPr>
      <w:widowControl/>
      <w:adjustRightInd w:val="0"/>
      <w:snapToGrid w:val="0"/>
      <w:spacing w:before="240" w:after="60" w:line="560" w:lineRule="exact"/>
      <w:ind w:firstLineChars="200" w:firstLine="200"/>
      <w:jc w:val="center"/>
      <w:outlineLvl w:val="0"/>
    </w:pPr>
    <w:rPr>
      <w:rFonts w:asciiTheme="majorHAnsi" w:hAnsiTheme="majorHAnsi" w:cstheme="majorBidi"/>
      <w:b/>
      <w:bCs/>
      <w:kern w:val="0"/>
      <w:sz w:val="32"/>
      <w:szCs w:val="32"/>
    </w:rPr>
  </w:style>
  <w:style w:type="character" w:customStyle="1" w:styleId="Char1">
    <w:name w:val="标题 Char"/>
    <w:basedOn w:val="a0"/>
    <w:link w:val="a7"/>
    <w:uiPriority w:val="10"/>
    <w:rsid w:val="003967C4"/>
    <w:rPr>
      <w:rFonts w:asciiTheme="majorHAnsi" w:eastAsia="宋体" w:hAnsiTheme="majorHAnsi" w:cstheme="majorBidi"/>
      <w:b/>
      <w:bCs/>
      <w:sz w:val="32"/>
      <w:szCs w:val="32"/>
    </w:rPr>
  </w:style>
  <w:style w:type="character" w:customStyle="1" w:styleId="4Char">
    <w:name w:val="标题 4 Char"/>
    <w:basedOn w:val="a0"/>
    <w:link w:val="4"/>
    <w:uiPriority w:val="9"/>
    <w:rsid w:val="0001530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015308"/>
    <w:rPr>
      <w:rFonts w:ascii="Times New Roman" w:eastAsia="仿宋_GB2312" w:hAnsi="Times New Roman"/>
      <w:b/>
      <w:bCs/>
      <w:sz w:val="28"/>
      <w:szCs w:val="28"/>
    </w:rPr>
  </w:style>
  <w:style w:type="character" w:styleId="a8">
    <w:name w:val="page number"/>
    <w:rsid w:val="00D35004"/>
  </w:style>
  <w:style w:type="paragraph" w:customStyle="1" w:styleId="10">
    <w:name w:val="人事科标题1"/>
    <w:basedOn w:val="a5"/>
    <w:qFormat/>
    <w:rsid w:val="00E07A26"/>
    <w:rPr>
      <w:shd w:val="clear" w:color="auto" w:fill="FFFFFF"/>
    </w:rPr>
  </w:style>
  <w:style w:type="paragraph" w:customStyle="1" w:styleId="a9">
    <w:name w:val="人事科正文"/>
    <w:basedOn w:val="a"/>
    <w:link w:val="Char2"/>
    <w:qFormat/>
    <w:rsid w:val="00EE1187"/>
    <w:pPr>
      <w:spacing w:line="560" w:lineRule="exact"/>
      <w:ind w:firstLineChars="200" w:firstLine="640"/>
      <w:jc w:val="left"/>
    </w:pPr>
    <w:rPr>
      <w:rFonts w:ascii="Times New Roman" w:eastAsia="仿宋_GB2312" w:hAnsi="Times New Roman"/>
      <w:sz w:val="32"/>
      <w:szCs w:val="32"/>
    </w:rPr>
  </w:style>
  <w:style w:type="character" w:customStyle="1" w:styleId="Char2">
    <w:name w:val="人事科正文 Char"/>
    <w:basedOn w:val="a0"/>
    <w:link w:val="a9"/>
    <w:rsid w:val="00EE1187"/>
    <w:rPr>
      <w:rFonts w:ascii="Times New Roman" w:eastAsia="仿宋_GB2312" w:hAnsi="Times New Roman" w:cs="Times New Roman"/>
      <w:kern w:val="2"/>
      <w:sz w:val="32"/>
      <w:szCs w:val="32"/>
    </w:rPr>
  </w:style>
  <w:style w:type="paragraph" w:styleId="aa">
    <w:name w:val="Balloon Text"/>
    <w:basedOn w:val="a"/>
    <w:link w:val="Char3"/>
    <w:uiPriority w:val="99"/>
    <w:semiHidden/>
    <w:unhideWhenUsed/>
    <w:rsid w:val="00967B0C"/>
    <w:rPr>
      <w:sz w:val="18"/>
      <w:szCs w:val="18"/>
    </w:rPr>
  </w:style>
  <w:style w:type="character" w:customStyle="1" w:styleId="Char3">
    <w:name w:val="批注框文本 Char"/>
    <w:basedOn w:val="a0"/>
    <w:link w:val="aa"/>
    <w:uiPriority w:val="99"/>
    <w:semiHidden/>
    <w:rsid w:val="00967B0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E9F7-997B-450D-B6C6-7DCF3A54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2021-04-26T05:50:00Z</cp:lastPrinted>
  <dcterms:created xsi:type="dcterms:W3CDTF">2021-04-26T05:23:00Z</dcterms:created>
  <dcterms:modified xsi:type="dcterms:W3CDTF">2021-04-26T06:35:00Z</dcterms:modified>
</cp:coreProperties>
</file>