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color w:val="auto"/>
          <w:sz w:val="28"/>
          <w:szCs w:val="36"/>
        </w:rPr>
      </w:pPr>
      <w:bookmarkStart w:id="0" w:name="_GoBack"/>
      <w:r>
        <w:rPr>
          <w:rFonts w:hint="eastAsia"/>
          <w:b/>
          <w:bCs/>
          <w:color w:val="auto"/>
          <w:sz w:val="28"/>
          <w:szCs w:val="36"/>
          <w:lang w:eastAsia="zh-CN"/>
        </w:rPr>
        <w:t>“</w:t>
      </w:r>
      <w:r>
        <w:rPr>
          <w:rFonts w:hint="eastAsia"/>
          <w:b/>
          <w:bCs/>
          <w:color w:val="auto"/>
          <w:sz w:val="28"/>
          <w:szCs w:val="36"/>
        </w:rPr>
        <w:t>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•</w:t>
      </w:r>
      <w:r>
        <w:rPr>
          <w:rFonts w:hint="eastAsia"/>
          <w:b/>
          <w:bCs/>
          <w:color w:val="auto"/>
          <w:sz w:val="28"/>
          <w:szCs w:val="36"/>
        </w:rPr>
        <w:t>动</w:t>
      </w:r>
      <w:r>
        <w:rPr>
          <w:rFonts w:hint="eastAsia"/>
          <w:b/>
          <w:bCs/>
          <w:color w:val="auto"/>
          <w:sz w:val="28"/>
          <w:szCs w:val="36"/>
          <w:lang w:eastAsia="zh-CN"/>
        </w:rPr>
        <w:t>”</w:t>
      </w:r>
      <w:r>
        <w:rPr>
          <w:rFonts w:hint="eastAsia"/>
          <w:b/>
          <w:bCs/>
          <w:color w:val="auto"/>
          <w:sz w:val="28"/>
          <w:szCs w:val="36"/>
        </w:rPr>
        <w:t>课堂专家示范课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观摩研讨</w:t>
      </w:r>
      <w:r>
        <w:rPr>
          <w:rFonts w:hint="eastAsia"/>
          <w:b/>
          <w:bCs/>
          <w:color w:val="auto"/>
          <w:sz w:val="28"/>
          <w:szCs w:val="36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（本方案代通知）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一、观摩及研讨时间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小学场：10月28日上午第一节（8：10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～8：50）专家巡课，</w:t>
      </w:r>
      <w:r>
        <w:rPr>
          <w:rFonts w:hint="eastAsia"/>
          <w:color w:val="auto"/>
          <w:sz w:val="24"/>
          <w:szCs w:val="24"/>
          <w:lang w:val="en-US" w:eastAsia="zh-CN"/>
        </w:rPr>
        <w:t>第二节数学示范课（9：00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～9：40），第三节语文示范课</w:t>
      </w:r>
      <w:r>
        <w:rPr>
          <w:rFonts w:hint="eastAsia"/>
          <w:color w:val="auto"/>
          <w:sz w:val="24"/>
          <w:szCs w:val="24"/>
          <w:lang w:val="en-US" w:eastAsia="zh-CN"/>
        </w:rPr>
        <w:t>（9：50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～10：30），第四节讲评。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初中场：</w:t>
      </w:r>
      <w:r>
        <w:rPr>
          <w:rFonts w:hint="eastAsia"/>
          <w:color w:val="auto"/>
          <w:sz w:val="24"/>
          <w:szCs w:val="24"/>
          <w:lang w:val="en-US" w:eastAsia="zh-CN"/>
        </w:rPr>
        <w:t>10月28日下午第一节（1：20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～2：05）专家巡课，</w:t>
      </w:r>
      <w:r>
        <w:rPr>
          <w:rFonts w:hint="eastAsia"/>
          <w:color w:val="auto"/>
          <w:sz w:val="24"/>
          <w:szCs w:val="24"/>
          <w:lang w:val="en-US" w:eastAsia="zh-CN"/>
        </w:rPr>
        <w:t>第二节语文（2：15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～3：00）。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研讨活动：10月28日下午第三节（3：15）开始。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二、观摩地点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（一）现场观摩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小学场：文溪小学厚德楼三楼报告厅。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初中场：安文初中林杏琴综合楼三楼楼录播教室。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（二）线上观摩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各自学校录播教室。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三、参加观摩对象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（一）现场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1.全体教研员。尽量避开其他活动参加本年段的观摩，鼓励参加跨年段观摩。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2.小学段：所有学校校长、教务主任；语文、数学教研组长、备课组长及骨干教师。名额分配如下：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校长、教务主任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教师数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实验小学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文溪小学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全员参与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深泽小学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新渥小学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冷水小学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尚湖小学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尖山小学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双溪小学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窈川小学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方前小学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大盘小学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仁川小学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双峰小学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万苍小学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玉山小学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九和小学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玉峰小学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胡宅小学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67+文溪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103+文溪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3.初中段：所有学校校长、教务主任；语文教研组长、备课组长及骨干教师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；其他学科骨干教师。名额分配如下：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42"/>
        <w:gridCol w:w="156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校长、教务主任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语文教师数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其他教师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实验初中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安文初中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新城中学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第四中学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尚湖初中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玉山初中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大盘中心校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方前中心校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凤凰书院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总计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（二）线上与观看录播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本年段开课期间无课教师由教学副校长带队全部参加，在本校录播教室观看直播（包括评课及研讨活动）；有课教师事后观看录播视频。技术员在“局长巡课”平台对每所学校线上观摩情况截屏并通报。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四、研讨活动安排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（一）地点：</w:t>
      </w:r>
      <w:r>
        <w:rPr>
          <w:rFonts w:hint="eastAsia"/>
          <w:color w:val="auto"/>
          <w:sz w:val="24"/>
          <w:szCs w:val="24"/>
          <w:lang w:val="en-US" w:eastAsia="zh-CN"/>
        </w:rPr>
        <w:t>安文初中林杏琴楼三楼录播教室。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（二）参加人员：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第一组：教研员10人。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第二组：中小学校长8人。</w:t>
      </w:r>
      <w:r>
        <w:rPr>
          <w:rFonts w:hint="eastAsia"/>
          <w:color w:val="auto"/>
          <w:sz w:val="24"/>
          <w:szCs w:val="24"/>
        </w:rPr>
        <w:t>初中：陈正洪、范斌、郑旌、胡肖虎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360" w:firstLineChars="14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小学：陈日伟 陈锦波 陈燕飞 胡文馨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第三组：教务主任8人。  </w:t>
      </w:r>
      <w:r>
        <w:rPr>
          <w:rFonts w:hint="eastAsia"/>
          <w:color w:val="auto"/>
          <w:sz w:val="24"/>
          <w:szCs w:val="24"/>
        </w:rPr>
        <w:t>初中：尚湖、玉山、大盘、方前</w:t>
      </w:r>
      <w:r>
        <w:rPr>
          <w:rFonts w:hint="eastAsia"/>
          <w:color w:val="auto"/>
          <w:sz w:val="24"/>
          <w:szCs w:val="24"/>
          <w:lang w:val="en-US" w:eastAsia="zh-CN"/>
        </w:rPr>
        <w:t>教务主任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小学：张颖英  卢  燕   陈秀英   陈小军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第四组：小学教师8人。  应良伟  厉  夏   胡巧芳   李多爱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360" w:firstLineChars="14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羊  芳  周苏丹   孔姣倩   何陈红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第五组：初中教师8人。  初中各校语文教研组长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（一）请安文初中、文溪小学准备好上课听课场地（学生桌以围座方式准备），做好直播、录像准备；并做好参会人员签到工作。请其他学校技术员做好视频收看准备工作。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二）请各学校安排好参加参加观摩人员及来往车辆，注意来回途中交通安全。28日上午相关教研员8：00到文溪小学，其他听课教师在上课前10分钟到达听课地点签到入座，下午相关教研员1：10到安文初中，其他听课教师在上课前10分钟到达听课地点签到入座，参加研讨的教师提早5分钟到安文初中录播教室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（三）非城区与会人员工作午餐由文溪小学准备。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（四）请各校在10月27日上午下班前将参会名单（签到单）交给初中孔屏老师（安文初中）、小学卢燕老师（文溪小学）。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磐安县教育局教研室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2020年10月26日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附：“生•动”课堂专家示范课观摩研讨活动签到单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“生•动”课堂专家示范课观摩研讨活动签到单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学校：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072"/>
        <w:gridCol w:w="2100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任教学科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校长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教务主任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8678B"/>
    <w:rsid w:val="11A5451E"/>
    <w:rsid w:val="15C807FA"/>
    <w:rsid w:val="1E6E3A22"/>
    <w:rsid w:val="1F047629"/>
    <w:rsid w:val="21133A39"/>
    <w:rsid w:val="215C24FC"/>
    <w:rsid w:val="2D307D5E"/>
    <w:rsid w:val="2E8952DF"/>
    <w:rsid w:val="33386405"/>
    <w:rsid w:val="3DEF1F45"/>
    <w:rsid w:val="45E0100B"/>
    <w:rsid w:val="4CF7599D"/>
    <w:rsid w:val="4F051263"/>
    <w:rsid w:val="57AD5433"/>
    <w:rsid w:val="5CDB37BA"/>
    <w:rsid w:val="6D1E3478"/>
    <w:rsid w:val="755120B1"/>
    <w:rsid w:val="7792065F"/>
    <w:rsid w:val="7DD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2020-10-22T02:51:00Z</dcterms:created>
  <dc:creator>Administrator</dc:creator>
  <cp:lastModifiedBy>pa</cp:lastModifiedBy>
  <dcterms:modified xsi:type="dcterms:W3CDTF">2020-10-26T01:17:09Z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