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F366" w14:textId="21E26DFC" w:rsidR="00593E28" w:rsidRPr="00593E28" w:rsidRDefault="00593E28" w:rsidP="00593E28">
      <w:pPr>
        <w:widowControl/>
        <w:shd w:val="clear" w:color="auto" w:fill="FFFFFF"/>
        <w:ind w:firstLineChars="200" w:firstLine="800"/>
        <w:jc w:val="center"/>
        <w:outlineLvl w:val="1"/>
        <w:rPr>
          <w:rFonts w:asciiTheme="minorEastAsia" w:hAnsiTheme="minorEastAsia" w:cs="宋体"/>
          <w:color w:val="333333"/>
          <w:kern w:val="0"/>
          <w:sz w:val="40"/>
          <w:szCs w:val="40"/>
        </w:rPr>
      </w:pPr>
      <w:bookmarkStart w:id="0" w:name="_Hlk56513226"/>
      <w:r w:rsidRPr="00593E28">
        <w:rPr>
          <w:rFonts w:asciiTheme="minorEastAsia" w:hAnsiTheme="minorEastAsia" w:cs="宋体" w:hint="eastAsia"/>
          <w:color w:val="333333"/>
          <w:kern w:val="0"/>
          <w:sz w:val="40"/>
          <w:szCs w:val="40"/>
        </w:rPr>
        <w:t>20</w:t>
      </w:r>
      <w:r w:rsidRPr="00593E28">
        <w:rPr>
          <w:rFonts w:asciiTheme="minorEastAsia" w:hAnsiTheme="minorEastAsia" w:cs="宋体"/>
          <w:color w:val="333333"/>
          <w:kern w:val="0"/>
          <w:sz w:val="40"/>
          <w:szCs w:val="40"/>
        </w:rPr>
        <w:t>20</w:t>
      </w:r>
      <w:r w:rsidRPr="00593E28">
        <w:rPr>
          <w:rFonts w:asciiTheme="minorEastAsia" w:hAnsiTheme="minorEastAsia" w:cs="宋体" w:hint="eastAsia"/>
          <w:color w:val="333333"/>
          <w:kern w:val="0"/>
          <w:sz w:val="40"/>
          <w:szCs w:val="40"/>
        </w:rPr>
        <w:t>年磐安县教师信息技术应用创新</w:t>
      </w:r>
      <w:proofErr w:type="gramStart"/>
      <w:r w:rsidRPr="00593E28">
        <w:rPr>
          <w:rFonts w:asciiTheme="minorEastAsia" w:hAnsiTheme="minorEastAsia" w:cs="宋体" w:hint="eastAsia"/>
          <w:color w:val="333333"/>
          <w:kern w:val="0"/>
          <w:sz w:val="40"/>
          <w:szCs w:val="40"/>
        </w:rPr>
        <w:t>大赛鸿合交互式</w:t>
      </w:r>
      <w:proofErr w:type="gramEnd"/>
      <w:r w:rsidRPr="00593E28">
        <w:rPr>
          <w:rFonts w:asciiTheme="minorEastAsia" w:hAnsiTheme="minorEastAsia" w:cs="宋体" w:hint="eastAsia"/>
          <w:color w:val="333333"/>
          <w:kern w:val="0"/>
          <w:sz w:val="40"/>
          <w:szCs w:val="40"/>
        </w:rPr>
        <w:t>一体机</w:t>
      </w:r>
      <w:r w:rsidRPr="00593E28">
        <w:rPr>
          <w:rFonts w:asciiTheme="minorEastAsia" w:hAnsiTheme="minorEastAsia" w:cs="宋体" w:hint="eastAsia"/>
          <w:color w:val="333333"/>
          <w:kern w:val="0"/>
          <w:sz w:val="40"/>
          <w:szCs w:val="40"/>
        </w:rPr>
        <w:t>应用能力考核题库</w:t>
      </w:r>
    </w:p>
    <w:p w14:paraId="01149B1D" w14:textId="77777777" w:rsidR="00F37645" w:rsidRPr="00593E28" w:rsidRDefault="00F37645" w:rsidP="00593E28">
      <w:pPr>
        <w:pStyle w:val="a7"/>
        <w:numPr>
          <w:ilvl w:val="0"/>
          <w:numId w:val="5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>请</w:t>
      </w:r>
      <w:proofErr w:type="gramStart"/>
      <w:r w:rsidRPr="00593E28">
        <w:rPr>
          <w:rFonts w:asciiTheme="minorEastAsia" w:hAnsiTheme="minorEastAsia" w:hint="eastAsia"/>
          <w:sz w:val="24"/>
          <w:szCs w:val="24"/>
        </w:rPr>
        <w:t>在安卓界面</w:t>
      </w:r>
      <w:proofErr w:type="gramEnd"/>
      <w:r w:rsidRPr="00593E28">
        <w:rPr>
          <w:rFonts w:asciiTheme="minorEastAsia" w:hAnsiTheme="minorEastAsia" w:hint="eastAsia"/>
          <w:sz w:val="24"/>
          <w:szCs w:val="24"/>
        </w:rPr>
        <w:t>和window界面进行切换。</w:t>
      </w:r>
    </w:p>
    <w:p w14:paraId="0E8F69C6" w14:textId="77777777" w:rsidR="00F37645" w:rsidRPr="00593E28" w:rsidRDefault="00F37645" w:rsidP="00593E28">
      <w:pPr>
        <w:pStyle w:val="a7"/>
        <w:numPr>
          <w:ilvl w:val="0"/>
          <w:numId w:val="5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>请使用两种方法打开白板教学软件，并且演示切换备授课界面以及正确退出白板软件。</w:t>
      </w:r>
    </w:p>
    <w:p w14:paraId="2ED99A49" w14:textId="77777777" w:rsidR="00F37645" w:rsidRPr="00593E28" w:rsidRDefault="00F37645" w:rsidP="00593E28">
      <w:pPr>
        <w:pStyle w:val="a7"/>
        <w:numPr>
          <w:ilvl w:val="0"/>
          <w:numId w:val="5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>正确开启关闭童锁功能。</w:t>
      </w:r>
    </w:p>
    <w:p w14:paraId="6D00C130" w14:textId="77777777" w:rsidR="00F37645" w:rsidRPr="00593E28" w:rsidRDefault="00F37645" w:rsidP="00593E28">
      <w:pPr>
        <w:pStyle w:val="a7"/>
        <w:numPr>
          <w:ilvl w:val="0"/>
          <w:numId w:val="5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>使用手势快捷键进行快速的息</w:t>
      </w:r>
      <w:proofErr w:type="gramStart"/>
      <w:r w:rsidRPr="00593E28">
        <w:rPr>
          <w:rFonts w:asciiTheme="minorEastAsia" w:hAnsiTheme="minorEastAsia" w:hint="eastAsia"/>
          <w:sz w:val="24"/>
          <w:szCs w:val="24"/>
        </w:rPr>
        <w:t>屏以及</w:t>
      </w:r>
      <w:proofErr w:type="gramEnd"/>
      <w:r w:rsidRPr="00593E28">
        <w:rPr>
          <w:rFonts w:asciiTheme="minorEastAsia" w:hAnsiTheme="minorEastAsia" w:hint="eastAsia"/>
          <w:sz w:val="24"/>
          <w:szCs w:val="24"/>
        </w:rPr>
        <w:t>点亮。</w:t>
      </w:r>
    </w:p>
    <w:p w14:paraId="51004EC0" w14:textId="77777777" w:rsidR="00F37645" w:rsidRPr="00593E28" w:rsidRDefault="00F37645" w:rsidP="00593E28">
      <w:pPr>
        <w:pStyle w:val="a7"/>
        <w:numPr>
          <w:ilvl w:val="0"/>
          <w:numId w:val="5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>使用手势快捷键召唤罗盘。</w:t>
      </w:r>
    </w:p>
    <w:p w14:paraId="13DA0B2C" w14:textId="77777777" w:rsidR="00D944EC" w:rsidRPr="00593E28" w:rsidRDefault="00D944EC" w:rsidP="00593E28">
      <w:pPr>
        <w:pStyle w:val="a7"/>
        <w:numPr>
          <w:ilvl w:val="0"/>
          <w:numId w:val="5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>新建白板页，利用“智能笔”绘制一个圆形，并将绘制出的圆形“拖动克隆”出3个相同图形。</w:t>
      </w:r>
    </w:p>
    <w:p w14:paraId="2EEB4E48" w14:textId="77777777" w:rsidR="00D944EC" w:rsidRPr="00593E28" w:rsidRDefault="00D944EC" w:rsidP="00593E28">
      <w:pPr>
        <w:pStyle w:val="a7"/>
        <w:numPr>
          <w:ilvl w:val="0"/>
          <w:numId w:val="5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>新建白板页，选择竹笔书写“ABC”，使用激光笔圈选强调“ABC”，撤销上一步操作。</w:t>
      </w:r>
    </w:p>
    <w:p w14:paraId="1426FBF2" w14:textId="77777777" w:rsidR="00D944EC" w:rsidRPr="00593E28" w:rsidRDefault="00D944EC" w:rsidP="00593E28">
      <w:pPr>
        <w:pStyle w:val="a7"/>
        <w:numPr>
          <w:ilvl w:val="0"/>
          <w:numId w:val="5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>新建白板页，把背景设置为“田字格”，并在笔盒中选择“软笔”，“红色”，线宽为5，，书写汉字“中国梦”。</w:t>
      </w:r>
    </w:p>
    <w:p w14:paraId="369C39F2" w14:textId="77777777" w:rsidR="00D944EC" w:rsidRPr="00593E28" w:rsidRDefault="00D944EC" w:rsidP="00593E28">
      <w:pPr>
        <w:pStyle w:val="a7"/>
        <w:numPr>
          <w:ilvl w:val="0"/>
          <w:numId w:val="5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>新建白板页，书写汉字“中国梦”；利用橡皮工具擦除文字“中”</w:t>
      </w:r>
    </w:p>
    <w:p w14:paraId="2267DA3F" w14:textId="77777777" w:rsidR="00D944EC" w:rsidRPr="00593E28" w:rsidRDefault="00F37645" w:rsidP="00593E2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10. </w:t>
      </w:r>
      <w:r w:rsidR="00D944EC" w:rsidRPr="00593E28">
        <w:rPr>
          <w:rFonts w:asciiTheme="minorEastAsia" w:hAnsiTheme="minorEastAsia" w:hint="eastAsia"/>
          <w:sz w:val="24"/>
          <w:szCs w:val="24"/>
        </w:rPr>
        <w:t>选择一个非空白页面，利用“清页”工具，清除页面内容。</w:t>
      </w:r>
    </w:p>
    <w:p w14:paraId="052C7ADB" w14:textId="77777777" w:rsidR="00D944EC" w:rsidRPr="00593E28" w:rsidRDefault="00F37645" w:rsidP="00593E2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11. </w:t>
      </w:r>
      <w:r w:rsidR="00D944EC" w:rsidRPr="00593E28">
        <w:rPr>
          <w:rFonts w:asciiTheme="minorEastAsia" w:hAnsiTheme="minorEastAsia" w:hint="eastAsia"/>
          <w:sz w:val="24"/>
          <w:szCs w:val="24"/>
        </w:rPr>
        <w:t>插入一张图片，并将其</w:t>
      </w:r>
      <w:r w:rsidR="00571BDB" w:rsidRPr="00593E28">
        <w:rPr>
          <w:rFonts w:asciiTheme="minorEastAsia" w:hAnsiTheme="minorEastAsia" w:hint="eastAsia"/>
          <w:sz w:val="24"/>
          <w:szCs w:val="24"/>
        </w:rPr>
        <w:t>垂直翻转</w:t>
      </w:r>
      <w:r w:rsidR="00D944EC" w:rsidRPr="00593E28">
        <w:rPr>
          <w:rFonts w:asciiTheme="minorEastAsia" w:hAnsiTheme="minorEastAsia" w:hint="eastAsia"/>
          <w:sz w:val="24"/>
          <w:szCs w:val="24"/>
        </w:rPr>
        <w:t>。</w:t>
      </w:r>
    </w:p>
    <w:p w14:paraId="1671E07A" w14:textId="77777777" w:rsidR="00D944EC" w:rsidRPr="00593E28" w:rsidRDefault="00F37645" w:rsidP="00593E2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12. </w:t>
      </w:r>
      <w:r w:rsidR="00D944EC" w:rsidRPr="00593E28">
        <w:rPr>
          <w:rFonts w:asciiTheme="minorEastAsia" w:hAnsiTheme="minorEastAsia" w:hint="eastAsia"/>
          <w:sz w:val="24"/>
          <w:szCs w:val="24"/>
        </w:rPr>
        <w:t>使用文本框插入“白板考核”四个字，要求字体大小24、黑体、加粗。并将其拖到页面上方。</w:t>
      </w:r>
    </w:p>
    <w:p w14:paraId="29BD75A6" w14:textId="77777777" w:rsidR="00D944EC" w:rsidRPr="00593E28" w:rsidRDefault="00F37645" w:rsidP="00593E2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13. </w:t>
      </w:r>
      <w:r w:rsidR="00D944EC" w:rsidRPr="00593E28">
        <w:rPr>
          <w:rFonts w:asciiTheme="minorEastAsia" w:hAnsiTheme="minorEastAsia" w:hint="eastAsia"/>
          <w:sz w:val="24"/>
          <w:szCs w:val="24"/>
        </w:rPr>
        <w:t>插入一段视频，并且进行动态截图并在截出的图片上进行批注</w:t>
      </w:r>
    </w:p>
    <w:p w14:paraId="64572629" w14:textId="77777777" w:rsidR="00AB745E" w:rsidRPr="00593E28" w:rsidRDefault="00F37645" w:rsidP="00593E2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14. </w:t>
      </w:r>
      <w:r w:rsidR="00D944EC" w:rsidRPr="00593E28">
        <w:rPr>
          <w:rFonts w:asciiTheme="minorEastAsia" w:hAnsiTheme="minorEastAsia" w:hint="eastAsia"/>
          <w:sz w:val="24"/>
          <w:szCs w:val="24"/>
        </w:rPr>
        <w:t>使用快捷键，回到桌面，在电脑桌面打开“我的电脑”</w:t>
      </w:r>
    </w:p>
    <w:p w14:paraId="7E5FF052" w14:textId="77777777" w:rsidR="00F37645" w:rsidRPr="00593E28" w:rsidRDefault="00F37645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 </w:t>
      </w:r>
      <w:r w:rsidR="00D944EC" w:rsidRPr="00593E28">
        <w:rPr>
          <w:rFonts w:asciiTheme="minorEastAsia" w:hAnsiTheme="minorEastAsia" w:hint="eastAsia"/>
          <w:sz w:val="24"/>
          <w:szCs w:val="24"/>
        </w:rPr>
        <w:t>插入形状工具栏中的圆形（圆形填充色和边框均为红色），并对其进行拖动克隆设置。</w:t>
      </w:r>
    </w:p>
    <w:p w14:paraId="41937C8A" w14:textId="77777777" w:rsidR="00F37645" w:rsidRPr="00593E28" w:rsidRDefault="00F37645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 </w:t>
      </w:r>
      <w:r w:rsidR="00D944EC" w:rsidRPr="00593E28">
        <w:rPr>
          <w:rFonts w:asciiTheme="minorEastAsia" w:hAnsiTheme="minorEastAsia" w:hint="eastAsia"/>
          <w:sz w:val="24"/>
          <w:szCs w:val="24"/>
        </w:rPr>
        <w:t>新建白板页，在页面上书写“鸿合”，使用“页面漫游”功能，进行页面漫游。</w:t>
      </w:r>
    </w:p>
    <w:p w14:paraId="521D929F" w14:textId="77777777" w:rsidR="00F37645" w:rsidRPr="00593E28" w:rsidRDefault="00D944EC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>利用智能笔绘制一个圆形、正方形，进行页面漫游。</w:t>
      </w:r>
    </w:p>
    <w:p w14:paraId="538ECB75" w14:textId="77777777" w:rsidR="00D944EC" w:rsidRPr="00593E28" w:rsidRDefault="00D944EC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>新建白板页，设置背景颜色为红色。并将该页面的“页面动效”设置为“新闻快报”。</w:t>
      </w:r>
    </w:p>
    <w:p w14:paraId="28201E59" w14:textId="77777777" w:rsidR="00D944EC" w:rsidRPr="00593E28" w:rsidRDefault="00AB745E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 </w:t>
      </w:r>
      <w:r w:rsidR="00D944EC" w:rsidRPr="00593E28">
        <w:rPr>
          <w:rFonts w:asciiTheme="minorEastAsia" w:hAnsiTheme="minorEastAsia" w:hint="eastAsia"/>
          <w:sz w:val="24"/>
          <w:szCs w:val="24"/>
        </w:rPr>
        <w:t>在电子白板软件中新建页面，添加任意一张背景图片，在页面中添加一个三角形，并把三角形填充任意颜色。</w:t>
      </w:r>
    </w:p>
    <w:p w14:paraId="733903D0" w14:textId="77777777" w:rsidR="00D944EC" w:rsidRPr="00593E28" w:rsidRDefault="00AB745E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 </w:t>
      </w:r>
      <w:r w:rsidR="00D944EC" w:rsidRPr="00593E28">
        <w:rPr>
          <w:rFonts w:asciiTheme="minorEastAsia" w:hAnsiTheme="minorEastAsia" w:hint="eastAsia"/>
          <w:sz w:val="24"/>
          <w:szCs w:val="24"/>
        </w:rPr>
        <w:t>新建白板页，利用“圆规”工具绘制圆形，设置显示圆的半径，调整圆的半径为1.5厘米，将“圆规”工具退出，边线颜色为黑色。</w:t>
      </w:r>
    </w:p>
    <w:p w14:paraId="6D542757" w14:textId="77777777" w:rsidR="00D944EC" w:rsidRPr="00593E28" w:rsidRDefault="00AB745E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 </w:t>
      </w:r>
      <w:r w:rsidR="00D944EC" w:rsidRPr="00593E28">
        <w:rPr>
          <w:rFonts w:asciiTheme="minorEastAsia" w:hAnsiTheme="minorEastAsia" w:hint="eastAsia"/>
          <w:sz w:val="24"/>
          <w:szCs w:val="24"/>
        </w:rPr>
        <w:t>新建白板页，使用“屏幕截图”工具进行 “区域”抓取，并将抓取对象放在该白板页面中。</w:t>
      </w:r>
    </w:p>
    <w:p w14:paraId="50761A48" w14:textId="77777777" w:rsidR="00D944EC" w:rsidRPr="00593E28" w:rsidRDefault="00AB745E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 </w:t>
      </w:r>
      <w:r w:rsidR="00D944EC" w:rsidRPr="00593E28">
        <w:rPr>
          <w:rFonts w:asciiTheme="minorEastAsia" w:hAnsiTheme="minorEastAsia" w:hint="eastAsia"/>
          <w:sz w:val="24"/>
          <w:szCs w:val="24"/>
        </w:rPr>
        <w:t>利用直尺或三角板画一条5厘米长的直线。</w:t>
      </w:r>
    </w:p>
    <w:p w14:paraId="5DDB28BA" w14:textId="77777777" w:rsidR="004568A3" w:rsidRPr="00593E28" w:rsidRDefault="00AB745E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 </w:t>
      </w:r>
      <w:r w:rsidR="004568A3" w:rsidRPr="00593E28">
        <w:rPr>
          <w:rFonts w:asciiTheme="minorEastAsia" w:hAnsiTheme="minorEastAsia" w:hint="eastAsia"/>
          <w:sz w:val="24"/>
          <w:szCs w:val="24"/>
        </w:rPr>
        <w:t>新建白板页面，利用智能笔绘制一个圆形、正方形，使用聚光灯突出显示圆形。</w:t>
      </w:r>
    </w:p>
    <w:p w14:paraId="3BB648FA" w14:textId="77777777" w:rsidR="004568A3" w:rsidRPr="00593E28" w:rsidRDefault="00AB745E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 </w:t>
      </w:r>
      <w:r w:rsidR="004568A3" w:rsidRPr="00593E28">
        <w:rPr>
          <w:rFonts w:asciiTheme="minorEastAsia" w:hAnsiTheme="minorEastAsia" w:hint="eastAsia"/>
          <w:sz w:val="24"/>
          <w:szCs w:val="24"/>
        </w:rPr>
        <w:t>新建白板页面，利用“时钟计时器”工具，设计倒计时1分钟，并设置计时开始。</w:t>
      </w:r>
    </w:p>
    <w:p w14:paraId="5B1A7DC1" w14:textId="77777777" w:rsidR="004568A3" w:rsidRPr="00593E28" w:rsidRDefault="00AB745E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 </w:t>
      </w:r>
      <w:r w:rsidR="004568A3" w:rsidRPr="00593E28">
        <w:rPr>
          <w:rFonts w:asciiTheme="minorEastAsia" w:hAnsiTheme="minorEastAsia" w:hint="eastAsia"/>
          <w:sz w:val="24"/>
          <w:szCs w:val="24"/>
        </w:rPr>
        <w:t>新建白板页，插入任一个形状，并拖动克隆成6个。</w:t>
      </w:r>
    </w:p>
    <w:p w14:paraId="22573446" w14:textId="77777777" w:rsidR="004568A3" w:rsidRPr="00593E28" w:rsidRDefault="00AB745E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 </w:t>
      </w:r>
      <w:r w:rsidR="004568A3" w:rsidRPr="00593E28">
        <w:rPr>
          <w:rFonts w:asciiTheme="minorEastAsia" w:hAnsiTheme="minorEastAsia" w:hint="eastAsia"/>
          <w:sz w:val="24"/>
          <w:szCs w:val="24"/>
        </w:rPr>
        <w:t>新建白板页，使用语文学科中的注音功能，要求显示出“鸿合”的拼音。</w:t>
      </w:r>
    </w:p>
    <w:p w14:paraId="067D2F22" w14:textId="77777777" w:rsidR="00571BDB" w:rsidRPr="00593E28" w:rsidRDefault="00AB745E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lastRenderedPageBreak/>
        <w:t xml:space="preserve"> </w:t>
      </w:r>
      <w:r w:rsidR="00571BDB" w:rsidRPr="00593E28">
        <w:rPr>
          <w:rFonts w:asciiTheme="minorEastAsia" w:hAnsiTheme="minorEastAsia" w:hint="eastAsia"/>
          <w:sz w:val="24"/>
          <w:szCs w:val="24"/>
        </w:rPr>
        <w:t>新建白板页，插入数学学科工具中的菱形，并添加“蒙层”，并在授课界面中把菱形显示出来</w:t>
      </w:r>
    </w:p>
    <w:p w14:paraId="0B85ECB1" w14:textId="77777777" w:rsidR="004568A3" w:rsidRPr="00593E28" w:rsidRDefault="00AB745E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 </w:t>
      </w:r>
      <w:r w:rsidR="00D873AC" w:rsidRPr="00593E28">
        <w:rPr>
          <w:rFonts w:asciiTheme="minorEastAsia" w:hAnsiTheme="minorEastAsia" w:hint="eastAsia"/>
          <w:sz w:val="24"/>
          <w:szCs w:val="24"/>
        </w:rPr>
        <w:t>新建白板页，从地理学科中调用地球仪，并隐藏底托，放大旋转。</w:t>
      </w:r>
    </w:p>
    <w:p w14:paraId="2BD604C4" w14:textId="77777777" w:rsidR="00D873AC" w:rsidRPr="00593E28" w:rsidRDefault="00AB745E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 </w:t>
      </w:r>
      <w:r w:rsidR="00D873AC" w:rsidRPr="00593E28">
        <w:rPr>
          <w:rFonts w:asciiTheme="minorEastAsia" w:hAnsiTheme="minorEastAsia" w:hint="eastAsia"/>
          <w:sz w:val="24"/>
          <w:szCs w:val="24"/>
        </w:rPr>
        <w:t>新建白板页，书写时可以更换不同功能的笔，并设置不同的颜色、粗细，重点展示不同笔的使用。</w:t>
      </w:r>
    </w:p>
    <w:p w14:paraId="4C818B19" w14:textId="77777777" w:rsidR="00D873AC" w:rsidRPr="00593E28" w:rsidRDefault="00AB745E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 </w:t>
      </w:r>
      <w:r w:rsidR="00D873AC" w:rsidRPr="00593E28">
        <w:rPr>
          <w:rFonts w:asciiTheme="minorEastAsia" w:hAnsiTheme="minorEastAsia" w:hint="eastAsia"/>
          <w:sz w:val="24"/>
          <w:szCs w:val="24"/>
        </w:rPr>
        <w:t>在“鸿合交互教学软件”软件主页面中浏览“资源中心”中的各学科资源。</w:t>
      </w:r>
    </w:p>
    <w:p w14:paraId="20C22B41" w14:textId="77777777" w:rsidR="00D873AC" w:rsidRPr="00593E28" w:rsidRDefault="00AB745E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 </w:t>
      </w:r>
      <w:r w:rsidR="00D873AC" w:rsidRPr="00593E28">
        <w:rPr>
          <w:rFonts w:asciiTheme="minorEastAsia" w:hAnsiTheme="minorEastAsia" w:hint="eastAsia"/>
          <w:sz w:val="24"/>
          <w:szCs w:val="24"/>
        </w:rPr>
        <w:t>新建白板页，利用“本地资源”的“日常用品”，在页面中插入“杯子”和“桌子”，调整两个图片的大小，设置图形“叠放次序”，使“杯子”位于顶层，桌子位于底层。</w:t>
      </w:r>
    </w:p>
    <w:p w14:paraId="5402290A" w14:textId="77777777" w:rsidR="00D873AC" w:rsidRPr="00593E28" w:rsidRDefault="00AB745E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 </w:t>
      </w:r>
      <w:r w:rsidR="00D873AC" w:rsidRPr="00593E28">
        <w:rPr>
          <w:rFonts w:asciiTheme="minorEastAsia" w:hAnsiTheme="minorEastAsia" w:hint="eastAsia"/>
          <w:sz w:val="24"/>
          <w:szCs w:val="24"/>
        </w:rPr>
        <w:t>打开多屏互动软件，并且使用手机进行连接，并且正确断开连接。</w:t>
      </w:r>
    </w:p>
    <w:p w14:paraId="71ED48F6" w14:textId="77777777" w:rsidR="00AB745E" w:rsidRPr="00593E28" w:rsidRDefault="00AB745E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 </w:t>
      </w:r>
      <w:r w:rsidR="00D873AC" w:rsidRPr="00593E28">
        <w:rPr>
          <w:rFonts w:asciiTheme="minorEastAsia" w:hAnsiTheme="minorEastAsia" w:hint="eastAsia"/>
          <w:sz w:val="24"/>
          <w:szCs w:val="24"/>
        </w:rPr>
        <w:t>打开多屏互动软件，上传四张照片（可以现场拍摄），对其中的一张照片进行</w:t>
      </w:r>
      <w:r w:rsidR="00571BDB" w:rsidRPr="00593E28">
        <w:rPr>
          <w:rFonts w:asciiTheme="minorEastAsia" w:hAnsiTheme="minorEastAsia" w:hint="eastAsia"/>
          <w:sz w:val="24"/>
          <w:szCs w:val="24"/>
        </w:rPr>
        <w:t>全屏播放并批注</w:t>
      </w:r>
    </w:p>
    <w:p w14:paraId="3714E786" w14:textId="77777777" w:rsidR="00D873AC" w:rsidRPr="00593E28" w:rsidRDefault="00AB745E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D873AC" w:rsidRPr="00593E28">
        <w:rPr>
          <w:rFonts w:asciiTheme="minorEastAsia" w:hAnsiTheme="minorEastAsia" w:hint="eastAsia"/>
          <w:sz w:val="24"/>
          <w:szCs w:val="24"/>
        </w:rPr>
        <w:t>鸿合</w:t>
      </w:r>
      <w:proofErr w:type="gramEnd"/>
      <w:r w:rsidR="00D873AC" w:rsidRPr="00593E28">
        <w:rPr>
          <w:rFonts w:asciiTheme="minorEastAsia" w:hAnsiTheme="minorEastAsia" w:hint="eastAsia"/>
          <w:sz w:val="24"/>
          <w:szCs w:val="24"/>
        </w:rPr>
        <w:t>π白板软件提供课堂活动工具，请现场任意选用一种进行课堂活动制作。</w:t>
      </w:r>
    </w:p>
    <w:p w14:paraId="3802D7B9" w14:textId="77777777" w:rsidR="00571BDB" w:rsidRPr="00593E28" w:rsidRDefault="00AB745E" w:rsidP="00593E28">
      <w:pPr>
        <w:pStyle w:val="a7"/>
        <w:numPr>
          <w:ilvl w:val="0"/>
          <w:numId w:val="6"/>
        </w:numPr>
        <w:ind w:firstLine="480"/>
        <w:rPr>
          <w:rFonts w:asciiTheme="minorEastAsia" w:hAnsiTheme="minorEastAsia"/>
          <w:sz w:val="24"/>
          <w:szCs w:val="24"/>
        </w:rPr>
      </w:pPr>
      <w:r w:rsidRPr="00593E28">
        <w:rPr>
          <w:rFonts w:asciiTheme="minorEastAsia" w:hAnsiTheme="minorEastAsia" w:hint="eastAsia"/>
          <w:sz w:val="24"/>
          <w:szCs w:val="24"/>
        </w:rPr>
        <w:t xml:space="preserve"> </w:t>
      </w:r>
      <w:r w:rsidR="00571BDB" w:rsidRPr="00593E28">
        <w:rPr>
          <w:rFonts w:asciiTheme="minorEastAsia" w:hAnsiTheme="minorEastAsia" w:hint="eastAsia"/>
          <w:sz w:val="24"/>
          <w:szCs w:val="24"/>
        </w:rPr>
        <w:t>任意打开一个PPT课件，调出</w:t>
      </w:r>
      <w:r w:rsidR="00571BDB" w:rsidRPr="00593E28">
        <w:rPr>
          <w:rFonts w:asciiTheme="minorEastAsia" w:hAnsiTheme="minorEastAsia"/>
          <w:sz w:val="24"/>
          <w:szCs w:val="24"/>
        </w:rPr>
        <w:t>“</w:t>
      </w:r>
      <w:r w:rsidR="00571BDB" w:rsidRPr="00593E28">
        <w:rPr>
          <w:rFonts w:asciiTheme="minorEastAsia" w:hAnsiTheme="minorEastAsia" w:hint="eastAsia"/>
          <w:sz w:val="24"/>
          <w:szCs w:val="24"/>
        </w:rPr>
        <w:t>草稿纸</w:t>
      </w:r>
      <w:r w:rsidR="00571BDB" w:rsidRPr="00593E28">
        <w:rPr>
          <w:rFonts w:asciiTheme="minorEastAsia" w:hAnsiTheme="minorEastAsia"/>
          <w:sz w:val="24"/>
          <w:szCs w:val="24"/>
        </w:rPr>
        <w:t>”</w:t>
      </w:r>
      <w:r w:rsidR="00571BDB" w:rsidRPr="00593E28">
        <w:rPr>
          <w:rFonts w:asciiTheme="minorEastAsia" w:hAnsiTheme="minorEastAsia" w:hint="eastAsia"/>
          <w:sz w:val="24"/>
          <w:szCs w:val="24"/>
        </w:rPr>
        <w:t>进行批注，并生成二维码，便于分享给其他老师。</w:t>
      </w:r>
      <w:bookmarkEnd w:id="0"/>
    </w:p>
    <w:sectPr w:rsidR="00571BDB" w:rsidRPr="00593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D336" w14:textId="77777777" w:rsidR="00B934D0" w:rsidRDefault="00B934D0" w:rsidP="00D944EC">
      <w:r>
        <w:separator/>
      </w:r>
    </w:p>
  </w:endnote>
  <w:endnote w:type="continuationSeparator" w:id="0">
    <w:p w14:paraId="1B619B8C" w14:textId="77777777" w:rsidR="00B934D0" w:rsidRDefault="00B934D0" w:rsidP="00D9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02529" w14:textId="77777777" w:rsidR="00B934D0" w:rsidRDefault="00B934D0" w:rsidP="00D944EC">
      <w:r>
        <w:separator/>
      </w:r>
    </w:p>
  </w:footnote>
  <w:footnote w:type="continuationSeparator" w:id="0">
    <w:p w14:paraId="06F2E111" w14:textId="77777777" w:rsidR="00B934D0" w:rsidRDefault="00B934D0" w:rsidP="00D9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CF3C6A"/>
    <w:multiLevelType w:val="singleLevel"/>
    <w:tmpl w:val="8FCF3C6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28319F5"/>
    <w:multiLevelType w:val="hybridMultilevel"/>
    <w:tmpl w:val="E6922226"/>
    <w:lvl w:ilvl="0" w:tplc="6AB4DF2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5F4C9D"/>
    <w:multiLevelType w:val="hybridMultilevel"/>
    <w:tmpl w:val="98A8CA20"/>
    <w:lvl w:ilvl="0" w:tplc="6AB4DF28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960FB2"/>
    <w:multiLevelType w:val="hybridMultilevel"/>
    <w:tmpl w:val="651A2912"/>
    <w:lvl w:ilvl="0" w:tplc="6442AC6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233ABC"/>
    <w:multiLevelType w:val="hybridMultilevel"/>
    <w:tmpl w:val="12CA38A4"/>
    <w:lvl w:ilvl="0" w:tplc="7548E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C9B2BEB"/>
    <w:multiLevelType w:val="hybridMultilevel"/>
    <w:tmpl w:val="3FF629A0"/>
    <w:lvl w:ilvl="0" w:tplc="56243B7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ED2"/>
    <w:rsid w:val="004568A3"/>
    <w:rsid w:val="00571BDB"/>
    <w:rsid w:val="00593E28"/>
    <w:rsid w:val="009D5ED2"/>
    <w:rsid w:val="00A95BC5"/>
    <w:rsid w:val="00AB745E"/>
    <w:rsid w:val="00B401E0"/>
    <w:rsid w:val="00B90888"/>
    <w:rsid w:val="00B934D0"/>
    <w:rsid w:val="00D873AC"/>
    <w:rsid w:val="00D944EC"/>
    <w:rsid w:val="00F3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53E93"/>
  <w15:docId w15:val="{595BCD75-5F43-48AF-9C8D-78B598B2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93E2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44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4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44EC"/>
    <w:rPr>
      <w:sz w:val="18"/>
      <w:szCs w:val="18"/>
    </w:rPr>
  </w:style>
  <w:style w:type="paragraph" w:styleId="a7">
    <w:name w:val="List Paragraph"/>
    <w:basedOn w:val="a"/>
    <w:uiPriority w:val="34"/>
    <w:qFormat/>
    <w:rsid w:val="00D944EC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593E28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费继慧</dc:creator>
  <cp:keywords/>
  <dc:description/>
  <cp:lastModifiedBy>Windows User</cp:lastModifiedBy>
  <cp:revision>4</cp:revision>
  <dcterms:created xsi:type="dcterms:W3CDTF">2019-10-15T12:27:00Z</dcterms:created>
  <dcterms:modified xsi:type="dcterms:W3CDTF">2020-11-17T05:47:00Z</dcterms:modified>
</cp:coreProperties>
</file>